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98" w:type="dxa"/>
        <w:tblLook w:val="04A0" w:firstRow="1" w:lastRow="0" w:firstColumn="1" w:lastColumn="0" w:noHBand="0" w:noVBand="1"/>
      </w:tblPr>
      <w:tblGrid>
        <w:gridCol w:w="2916"/>
        <w:gridCol w:w="6282"/>
      </w:tblGrid>
      <w:tr w:rsidR="00696FB4" w:rsidRPr="00D97CE8" w:rsidTr="00216EC7">
        <w:trPr>
          <w:trHeight w:val="1970"/>
        </w:trPr>
        <w:tc>
          <w:tcPr>
            <w:tcW w:w="2916" w:type="dxa"/>
          </w:tcPr>
          <w:p w:rsidR="00696FB4" w:rsidRPr="00D97CE8" w:rsidRDefault="004C60C5" w:rsidP="008730CC">
            <w:pPr>
              <w:spacing w:before="100" w:beforeAutospacing="1" w:after="100" w:afterAutospacing="1"/>
              <w:jc w:val="center"/>
              <w:rPr>
                <w:rStyle w:val="Strong"/>
                <w:rFonts w:ascii="Arial" w:hAnsi="Arial" w:cs="Arial"/>
                <w:b w:val="0"/>
                <w:bCs w:val="0"/>
                <w:color w:val="17365D"/>
                <w:kern w:val="24"/>
                <w:sz w:val="18"/>
                <w:szCs w:val="20"/>
              </w:rPr>
            </w:pPr>
            <w:bookmarkStart w:id="0" w:name="_GoBack"/>
            <w:bookmarkEnd w:id="0"/>
            <w:r w:rsidRPr="00D97CE8">
              <w:rPr>
                <w:noProof/>
                <w:sz w:val="20"/>
              </w:rPr>
              <w:drawing>
                <wp:inline distT="0" distB="0" distL="0" distR="0" wp14:anchorId="3865BB22" wp14:editId="31C8E251">
                  <wp:extent cx="1362075" cy="1141265"/>
                  <wp:effectExtent l="0" t="0" r="0" b="1905"/>
                  <wp:docPr id="2" name="Picture 2" descr="https://encrypted-tbn1.gstatic.com/images?q=tbn:ANd9GcSDSsR7CFl5mkKsQKNwxMexF6eqpDNeXSviQ5XNjvHlAt_Ot2Dz"/>
                  <wp:cNvGraphicFramePr/>
                  <a:graphic xmlns:a="http://schemas.openxmlformats.org/drawingml/2006/main">
                    <a:graphicData uri="http://schemas.openxmlformats.org/drawingml/2006/picture">
                      <pic:pic xmlns:pic="http://schemas.openxmlformats.org/drawingml/2006/picture">
                        <pic:nvPicPr>
                          <pic:cNvPr id="2" name="Picture 2" descr="https://encrypted-tbn1.gstatic.com/images?q=tbn:ANd9GcSDSsR7CFl5mkKsQKNwxMexF6eqpDNeXSviQ5XNjvHlAt_Ot2Dz"/>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788" cy="1142700"/>
                          </a:xfrm>
                          <a:prstGeom prst="rect">
                            <a:avLst/>
                          </a:prstGeom>
                          <a:noFill/>
                          <a:ln>
                            <a:noFill/>
                          </a:ln>
                        </pic:spPr>
                      </pic:pic>
                    </a:graphicData>
                  </a:graphic>
                </wp:inline>
              </w:drawing>
            </w:r>
          </w:p>
        </w:tc>
        <w:tc>
          <w:tcPr>
            <w:tcW w:w="6282" w:type="dxa"/>
          </w:tcPr>
          <w:p w:rsidR="00DC4704" w:rsidRPr="00D97CE8" w:rsidRDefault="00696FB4" w:rsidP="00DC4704">
            <w:pPr>
              <w:spacing w:before="100" w:beforeAutospacing="1" w:after="100" w:afterAutospacing="1"/>
              <w:rPr>
                <w:rStyle w:val="Strong"/>
                <w:rFonts w:ascii="Arial" w:hAnsi="Arial" w:cs="Arial"/>
                <w:b w:val="0"/>
                <w:bCs w:val="0"/>
                <w:color w:val="17365D"/>
                <w:kern w:val="24"/>
                <w:sz w:val="18"/>
                <w:szCs w:val="20"/>
              </w:rPr>
            </w:pPr>
            <w:r w:rsidRPr="00D97CE8">
              <w:rPr>
                <w:rFonts w:ascii="Arial" w:hAnsi="Arial" w:cs="Arial"/>
                <w:b/>
                <w:color w:val="17365D"/>
                <w:kern w:val="24"/>
                <w:sz w:val="18"/>
                <w:szCs w:val="20"/>
              </w:rPr>
              <w:t>Skates</w:t>
            </w:r>
            <w:r w:rsidR="004C60C5" w:rsidRPr="00D97CE8">
              <w:rPr>
                <w:rFonts w:ascii="Arial" w:hAnsi="Arial" w:cs="Arial"/>
                <w:color w:val="17365D"/>
                <w:kern w:val="24"/>
                <w:sz w:val="18"/>
                <w:szCs w:val="20"/>
              </w:rPr>
              <w:t xml:space="preserve"> -</w:t>
            </w:r>
            <w:r w:rsidRPr="00D97CE8">
              <w:rPr>
                <w:rFonts w:ascii="Arial" w:hAnsi="Arial" w:cs="Arial"/>
                <w:color w:val="17365D"/>
                <w:kern w:val="24"/>
                <w:sz w:val="18"/>
                <w:szCs w:val="20"/>
              </w:rPr>
              <w:t xml:space="preserve"> make sure your kids are properly fitted for skates.  Buying skates is much different than shoes and kids do not wear the same size as their shoe</w:t>
            </w:r>
            <w:r w:rsidR="00DC4704" w:rsidRPr="00D97CE8">
              <w:rPr>
                <w:rFonts w:ascii="Arial" w:hAnsi="Arial" w:cs="Arial"/>
                <w:color w:val="17365D"/>
                <w:kern w:val="24"/>
                <w:sz w:val="18"/>
                <w:szCs w:val="20"/>
              </w:rPr>
              <w:t xml:space="preserve">.  </w:t>
            </w:r>
            <w:r w:rsidR="00DC4704" w:rsidRPr="00D97CE8">
              <w:rPr>
                <w:rStyle w:val="Strong"/>
                <w:rFonts w:ascii="Arial" w:hAnsi="Arial" w:cs="Arial"/>
                <w:b w:val="0"/>
                <w:bCs w:val="0"/>
                <w:color w:val="17365D"/>
                <w:kern w:val="24"/>
                <w:sz w:val="18"/>
                <w:szCs w:val="20"/>
              </w:rPr>
              <w:t xml:space="preserve">A proper fit for skates should </w:t>
            </w:r>
            <w:r w:rsidR="005B4741" w:rsidRPr="00D97CE8">
              <w:rPr>
                <w:rStyle w:val="Strong"/>
                <w:rFonts w:ascii="Arial" w:hAnsi="Arial" w:cs="Arial"/>
                <w:b w:val="0"/>
                <w:bCs w:val="0"/>
                <w:color w:val="17365D"/>
                <w:kern w:val="24"/>
                <w:sz w:val="18"/>
                <w:szCs w:val="20"/>
              </w:rPr>
              <w:t xml:space="preserve">generally </w:t>
            </w:r>
            <w:r w:rsidR="00DC4704" w:rsidRPr="00D97CE8">
              <w:rPr>
                <w:rStyle w:val="Strong"/>
                <w:rFonts w:ascii="Arial" w:hAnsi="Arial" w:cs="Arial"/>
                <w:b w:val="0"/>
                <w:bCs w:val="0"/>
                <w:color w:val="17365D"/>
                <w:kern w:val="24"/>
                <w:sz w:val="18"/>
                <w:szCs w:val="20"/>
              </w:rPr>
              <w:t>fit 1-1.5 sizes smaller than you</w:t>
            </w:r>
            <w:r w:rsidR="005B4741" w:rsidRPr="00D97CE8">
              <w:rPr>
                <w:rStyle w:val="Strong"/>
                <w:rFonts w:ascii="Arial" w:hAnsi="Arial" w:cs="Arial"/>
                <w:b w:val="0"/>
                <w:bCs w:val="0"/>
                <w:color w:val="17365D"/>
                <w:kern w:val="24"/>
                <w:sz w:val="18"/>
                <w:szCs w:val="20"/>
              </w:rPr>
              <w:t>r</w:t>
            </w:r>
            <w:r w:rsidR="00DC4704" w:rsidRPr="00D97CE8">
              <w:rPr>
                <w:rStyle w:val="Strong"/>
                <w:rFonts w:ascii="Arial" w:hAnsi="Arial" w:cs="Arial"/>
                <w:b w:val="0"/>
                <w:bCs w:val="0"/>
                <w:color w:val="17365D"/>
                <w:kern w:val="24"/>
                <w:sz w:val="18"/>
                <w:szCs w:val="20"/>
              </w:rPr>
              <w:t xml:space="preserve"> street shoes.  Toes should barely touch the toe cap, while having no more than 1</w:t>
            </w:r>
            <w:r w:rsidR="0074569D" w:rsidRPr="00D97CE8">
              <w:rPr>
                <w:rStyle w:val="Strong"/>
                <w:rFonts w:ascii="Arial" w:hAnsi="Arial" w:cs="Arial"/>
                <w:b w:val="0"/>
                <w:bCs w:val="0"/>
                <w:color w:val="17365D"/>
                <w:kern w:val="24"/>
                <w:sz w:val="18"/>
                <w:szCs w:val="20"/>
              </w:rPr>
              <w:t>/2 inch of space in the heel.  W</w:t>
            </w:r>
            <w:r w:rsidR="00DC4704" w:rsidRPr="00D97CE8">
              <w:rPr>
                <w:rStyle w:val="Strong"/>
                <w:rFonts w:ascii="Arial" w:hAnsi="Arial" w:cs="Arial"/>
                <w:b w:val="0"/>
                <w:bCs w:val="0"/>
                <w:color w:val="17365D"/>
                <w:kern w:val="24"/>
                <w:sz w:val="18"/>
                <w:szCs w:val="20"/>
              </w:rPr>
              <w:t xml:space="preserve">hen finished lacing skates up, skates should feel snug with the foot resting flat on the </w:t>
            </w:r>
            <w:proofErr w:type="spellStart"/>
            <w:r w:rsidR="00DC4704" w:rsidRPr="00D97CE8">
              <w:rPr>
                <w:rStyle w:val="Strong"/>
                <w:rFonts w:ascii="Arial" w:hAnsi="Arial" w:cs="Arial"/>
                <w:b w:val="0"/>
                <w:bCs w:val="0"/>
                <w:color w:val="17365D"/>
                <w:kern w:val="24"/>
                <w:sz w:val="18"/>
                <w:szCs w:val="20"/>
              </w:rPr>
              <w:t>footbed</w:t>
            </w:r>
            <w:proofErr w:type="spellEnd"/>
            <w:r w:rsidR="00DC4704" w:rsidRPr="00D97CE8">
              <w:rPr>
                <w:rStyle w:val="Strong"/>
                <w:rFonts w:ascii="Arial" w:hAnsi="Arial" w:cs="Arial"/>
                <w:b w:val="0"/>
                <w:bCs w:val="0"/>
                <w:color w:val="17365D"/>
                <w:kern w:val="24"/>
                <w:sz w:val="18"/>
                <w:szCs w:val="20"/>
              </w:rPr>
              <w:t>.  A poor fitting skate can create bad habits and breakdown prematurely while holding back skate performance.</w:t>
            </w:r>
          </w:p>
          <w:p w:rsidR="00DC4704" w:rsidRPr="00D97CE8" w:rsidRDefault="005B4741" w:rsidP="0074569D">
            <w:pPr>
              <w:spacing w:before="100" w:beforeAutospacing="1" w:after="100" w:afterAutospacing="1"/>
              <w:rPr>
                <w:rStyle w:val="Strong"/>
                <w:rFonts w:ascii="Arial" w:hAnsi="Arial" w:cs="Arial"/>
                <w:b w:val="0"/>
                <w:bCs w:val="0"/>
                <w:color w:val="17365D"/>
                <w:kern w:val="24"/>
                <w:sz w:val="18"/>
                <w:szCs w:val="20"/>
              </w:rPr>
            </w:pPr>
            <w:r w:rsidRPr="00D97CE8">
              <w:rPr>
                <w:rStyle w:val="Strong"/>
                <w:rFonts w:ascii="Arial" w:hAnsi="Arial" w:cs="Arial"/>
                <w:b w:val="0"/>
                <w:bCs w:val="0"/>
                <w:color w:val="17365D"/>
                <w:kern w:val="24"/>
                <w:sz w:val="18"/>
                <w:szCs w:val="20"/>
              </w:rPr>
              <w:t xml:space="preserve">(Don’t forget to get them sharpened. </w:t>
            </w:r>
            <w:r w:rsidR="0074569D" w:rsidRPr="00D97CE8">
              <w:rPr>
                <w:rStyle w:val="Strong"/>
                <w:rFonts w:ascii="Arial" w:hAnsi="Arial" w:cs="Arial"/>
                <w:b w:val="0"/>
                <w:bCs w:val="0"/>
                <w:color w:val="17365D"/>
                <w:kern w:val="24"/>
                <w:sz w:val="18"/>
                <w:szCs w:val="20"/>
              </w:rPr>
              <w:t>And c</w:t>
            </w:r>
            <w:r w:rsidRPr="00D97CE8">
              <w:rPr>
                <w:rStyle w:val="Strong"/>
                <w:rFonts w:ascii="Arial" w:hAnsi="Arial" w:cs="Arial"/>
                <w:b w:val="0"/>
                <w:bCs w:val="0"/>
                <w:color w:val="17365D"/>
                <w:kern w:val="24"/>
                <w:sz w:val="18"/>
                <w:szCs w:val="20"/>
              </w:rPr>
              <w:t>heck your child’s blades periodically, if you find a deep nick or burr on the bottom if the blade, it should be sharpened.)</w:t>
            </w:r>
          </w:p>
        </w:tc>
      </w:tr>
      <w:tr w:rsidR="00696FB4" w:rsidRPr="00D97CE8" w:rsidTr="00216EC7">
        <w:trPr>
          <w:trHeight w:val="2258"/>
        </w:trPr>
        <w:tc>
          <w:tcPr>
            <w:tcW w:w="2916" w:type="dxa"/>
          </w:tcPr>
          <w:p w:rsidR="00696FB4" w:rsidRPr="00D97CE8" w:rsidRDefault="004C60C5" w:rsidP="008730CC">
            <w:pPr>
              <w:spacing w:before="100" w:beforeAutospacing="1" w:after="100" w:afterAutospacing="1"/>
              <w:jc w:val="center"/>
              <w:rPr>
                <w:rStyle w:val="Strong"/>
                <w:rFonts w:ascii="Arial" w:hAnsi="Arial" w:cs="Arial"/>
                <w:b w:val="0"/>
                <w:bCs w:val="0"/>
                <w:color w:val="17365D"/>
                <w:kern w:val="24"/>
                <w:sz w:val="18"/>
                <w:szCs w:val="20"/>
              </w:rPr>
            </w:pPr>
            <w:r w:rsidRPr="00D97CE8">
              <w:rPr>
                <w:rFonts w:ascii="Arial" w:hAnsi="Arial" w:cs="Arial"/>
                <w:noProof/>
                <w:color w:val="17365D"/>
                <w:kern w:val="24"/>
                <w:sz w:val="18"/>
                <w:szCs w:val="20"/>
              </w:rPr>
              <w:drawing>
                <wp:inline distT="0" distB="0" distL="0" distR="0" wp14:anchorId="4CD8CB61" wp14:editId="33FF242D">
                  <wp:extent cx="1390650" cy="1390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9620" cy="1389620"/>
                          </a:xfrm>
                          <a:prstGeom prst="rect">
                            <a:avLst/>
                          </a:prstGeom>
                          <a:noFill/>
                        </pic:spPr>
                      </pic:pic>
                    </a:graphicData>
                  </a:graphic>
                </wp:inline>
              </w:drawing>
            </w:r>
          </w:p>
        </w:tc>
        <w:tc>
          <w:tcPr>
            <w:tcW w:w="6282" w:type="dxa"/>
          </w:tcPr>
          <w:p w:rsidR="00696FB4" w:rsidRPr="00D97CE8" w:rsidRDefault="00696FB4" w:rsidP="0074569D">
            <w:pPr>
              <w:spacing w:before="100" w:beforeAutospacing="1" w:after="100" w:afterAutospacing="1"/>
              <w:rPr>
                <w:rStyle w:val="Strong"/>
                <w:rFonts w:ascii="Arial" w:hAnsi="Arial" w:cs="Arial"/>
                <w:b w:val="0"/>
                <w:bCs w:val="0"/>
                <w:color w:val="17365D"/>
                <w:kern w:val="24"/>
                <w:sz w:val="18"/>
                <w:szCs w:val="20"/>
              </w:rPr>
            </w:pPr>
            <w:r w:rsidRPr="00D97CE8">
              <w:rPr>
                <w:rFonts w:ascii="Arial" w:hAnsi="Arial" w:cs="Arial"/>
                <w:b/>
                <w:color w:val="17365D"/>
                <w:kern w:val="24"/>
                <w:sz w:val="18"/>
                <w:szCs w:val="20"/>
              </w:rPr>
              <w:t>Helmet</w:t>
            </w:r>
            <w:r w:rsidR="004C60C5" w:rsidRPr="00D97CE8">
              <w:rPr>
                <w:rFonts w:ascii="Arial" w:hAnsi="Arial" w:cs="Arial"/>
                <w:color w:val="17365D"/>
                <w:kern w:val="24"/>
                <w:sz w:val="18"/>
                <w:szCs w:val="20"/>
              </w:rPr>
              <w:t xml:space="preserve"> -</w:t>
            </w:r>
            <w:r w:rsidRPr="00D97CE8">
              <w:rPr>
                <w:rFonts w:ascii="Arial" w:hAnsi="Arial" w:cs="Arial"/>
                <w:color w:val="17365D"/>
                <w:kern w:val="24"/>
                <w:sz w:val="18"/>
                <w:szCs w:val="20"/>
              </w:rPr>
              <w:t xml:space="preserve"> any color will work.</w:t>
            </w:r>
            <w:r w:rsidR="0074569D" w:rsidRPr="00D97CE8">
              <w:rPr>
                <w:rFonts w:ascii="Arial" w:hAnsi="Arial" w:cs="Arial"/>
                <w:color w:val="17365D"/>
                <w:kern w:val="24"/>
                <w:sz w:val="18"/>
                <w:szCs w:val="20"/>
              </w:rPr>
              <w:t xml:space="preserve">  </w:t>
            </w:r>
            <w:r w:rsidR="008730CC" w:rsidRPr="00D97CE8">
              <w:rPr>
                <w:rStyle w:val="Strong"/>
                <w:rFonts w:ascii="Arial" w:hAnsi="Arial" w:cs="Arial"/>
                <w:b w:val="0"/>
                <w:bCs w:val="0"/>
                <w:color w:val="17365D"/>
                <w:kern w:val="24"/>
                <w:sz w:val="18"/>
                <w:szCs w:val="20"/>
              </w:rPr>
              <w:t xml:space="preserve">Helmet must be </w:t>
            </w:r>
            <w:r w:rsidR="00DC4704" w:rsidRPr="00D97CE8">
              <w:rPr>
                <w:rStyle w:val="Strong"/>
                <w:rFonts w:ascii="Arial" w:hAnsi="Arial" w:cs="Arial"/>
                <w:b w:val="0"/>
                <w:bCs w:val="0"/>
                <w:color w:val="17365D"/>
                <w:kern w:val="24"/>
                <w:sz w:val="18"/>
                <w:szCs w:val="20"/>
              </w:rPr>
              <w:t xml:space="preserve">HECC and CSA certified helmet, characterized by an approval sticker.  A helmet should fit snug yet comfortable to maximize protection.  Measurements for Helmet or Mask - To properly fit a helmet, you must measure in inches the circumference </w:t>
            </w:r>
            <w:r w:rsidR="008730CC" w:rsidRPr="00D97CE8">
              <w:rPr>
                <w:rStyle w:val="Strong"/>
                <w:rFonts w:ascii="Arial" w:hAnsi="Arial" w:cs="Arial"/>
                <w:b w:val="0"/>
                <w:bCs w:val="0"/>
                <w:color w:val="17365D"/>
                <w:kern w:val="24"/>
                <w:sz w:val="18"/>
                <w:szCs w:val="20"/>
              </w:rPr>
              <w:t>the</w:t>
            </w:r>
            <w:r w:rsidR="00DC4704" w:rsidRPr="00D97CE8">
              <w:rPr>
                <w:rStyle w:val="Strong"/>
                <w:rFonts w:ascii="Arial" w:hAnsi="Arial" w:cs="Arial"/>
                <w:b w:val="0"/>
                <w:bCs w:val="0"/>
                <w:color w:val="17365D"/>
                <w:kern w:val="24"/>
                <w:sz w:val="18"/>
                <w:szCs w:val="20"/>
              </w:rPr>
              <w:t xml:space="preserve"> head approx. 1" above the eye brows.  This circumference will aid in the proper sizing of the helmet.</w:t>
            </w:r>
          </w:p>
        </w:tc>
      </w:tr>
      <w:tr w:rsidR="00234E7E" w:rsidRPr="00D97CE8" w:rsidTr="00216EC7">
        <w:trPr>
          <w:trHeight w:val="1340"/>
        </w:trPr>
        <w:tc>
          <w:tcPr>
            <w:tcW w:w="2916" w:type="dxa"/>
          </w:tcPr>
          <w:p w:rsidR="008730CC" w:rsidRPr="00D97CE8" w:rsidRDefault="004C60C5" w:rsidP="000C7D10">
            <w:pPr>
              <w:spacing w:before="100" w:beforeAutospacing="1" w:after="100" w:afterAutospacing="1"/>
              <w:jc w:val="center"/>
              <w:rPr>
                <w:rStyle w:val="Strong"/>
                <w:rFonts w:ascii="Arial" w:hAnsi="Arial" w:cs="Arial"/>
                <w:b w:val="0"/>
                <w:bCs w:val="0"/>
                <w:color w:val="17365D"/>
                <w:kern w:val="24"/>
                <w:sz w:val="18"/>
                <w:szCs w:val="20"/>
              </w:rPr>
            </w:pPr>
            <w:r w:rsidRPr="00D97CE8">
              <w:rPr>
                <w:rFonts w:ascii="Arial" w:hAnsi="Arial" w:cs="Arial"/>
                <w:noProof/>
                <w:color w:val="17365D"/>
                <w:kern w:val="24"/>
                <w:sz w:val="18"/>
                <w:szCs w:val="20"/>
              </w:rPr>
              <w:drawing>
                <wp:inline distT="0" distB="0" distL="0" distR="0" wp14:anchorId="6BD8ADE5" wp14:editId="72941A22">
                  <wp:extent cx="1095375" cy="1095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6940" cy="1096940"/>
                          </a:xfrm>
                          <a:prstGeom prst="rect">
                            <a:avLst/>
                          </a:prstGeom>
                          <a:noFill/>
                        </pic:spPr>
                      </pic:pic>
                    </a:graphicData>
                  </a:graphic>
                </wp:inline>
              </w:drawing>
            </w:r>
          </w:p>
        </w:tc>
        <w:tc>
          <w:tcPr>
            <w:tcW w:w="6282" w:type="dxa"/>
          </w:tcPr>
          <w:p w:rsidR="008730CC" w:rsidRPr="00D97CE8" w:rsidRDefault="008730CC" w:rsidP="0074569D">
            <w:pPr>
              <w:spacing w:before="100" w:beforeAutospacing="1" w:after="100" w:afterAutospacing="1"/>
              <w:rPr>
                <w:rFonts w:ascii="Arial" w:hAnsi="Arial" w:cs="Arial"/>
                <w:color w:val="17365D"/>
                <w:kern w:val="24"/>
                <w:sz w:val="18"/>
                <w:szCs w:val="20"/>
              </w:rPr>
            </w:pPr>
            <w:r w:rsidRPr="00D97CE8">
              <w:rPr>
                <w:rFonts w:ascii="Arial" w:hAnsi="Arial" w:cs="Arial"/>
                <w:b/>
                <w:color w:val="17365D"/>
                <w:kern w:val="24"/>
                <w:sz w:val="18"/>
                <w:szCs w:val="20"/>
              </w:rPr>
              <w:t>Shin Guards</w:t>
            </w:r>
            <w:r w:rsidR="004C60C5" w:rsidRPr="00D97CE8">
              <w:rPr>
                <w:rFonts w:ascii="Arial" w:hAnsi="Arial" w:cs="Arial"/>
                <w:b/>
                <w:color w:val="17365D"/>
                <w:kern w:val="24"/>
                <w:sz w:val="18"/>
                <w:szCs w:val="20"/>
              </w:rPr>
              <w:t xml:space="preserve"> - </w:t>
            </w:r>
            <w:r w:rsidR="004C60C5" w:rsidRPr="00D97CE8">
              <w:rPr>
                <w:rFonts w:ascii="Arial" w:hAnsi="Arial" w:cs="Arial"/>
                <w:color w:val="17365D"/>
                <w:kern w:val="24"/>
                <w:sz w:val="18"/>
                <w:szCs w:val="20"/>
              </w:rPr>
              <w:t>t</w:t>
            </w:r>
            <w:r w:rsidRPr="00D97CE8">
              <w:rPr>
                <w:rFonts w:ascii="Arial" w:hAnsi="Arial" w:cs="Arial"/>
                <w:color w:val="17365D"/>
                <w:kern w:val="24"/>
                <w:sz w:val="18"/>
                <w:szCs w:val="20"/>
              </w:rPr>
              <w:t>o ensure proper fit, make sure that the cap of the shin pad is centered upon the knee cap and that there is no gap between the top of your skates and bottom of the pads.</w:t>
            </w:r>
            <w:r w:rsidR="0074569D" w:rsidRPr="00D97CE8">
              <w:rPr>
                <w:rFonts w:ascii="Arial" w:hAnsi="Arial" w:cs="Arial"/>
                <w:color w:val="17365D"/>
                <w:kern w:val="24"/>
                <w:sz w:val="18"/>
                <w:szCs w:val="20"/>
              </w:rPr>
              <w:t xml:space="preserve">  </w:t>
            </w:r>
            <w:r w:rsidR="00B0389B" w:rsidRPr="00D97CE8">
              <w:rPr>
                <w:rFonts w:ascii="Arial" w:hAnsi="Arial" w:cs="Arial"/>
                <w:color w:val="17365D"/>
                <w:kern w:val="24"/>
                <w:sz w:val="18"/>
                <w:szCs w:val="20"/>
              </w:rPr>
              <w:t xml:space="preserve">Sizes are based on the measurement from middle of the knee cap to the ankle bone.  </w:t>
            </w:r>
            <w:r w:rsidR="00B0389B" w:rsidRPr="00D97CE8">
              <w:rPr>
                <w:rStyle w:val="Strong"/>
                <w:rFonts w:ascii="Arial" w:hAnsi="Arial" w:cs="Arial"/>
                <w:b w:val="0"/>
                <w:bCs w:val="0"/>
                <w:color w:val="17365D"/>
                <w:kern w:val="24"/>
                <w:sz w:val="18"/>
                <w:szCs w:val="20"/>
              </w:rPr>
              <w:t>For a youth player this is usually 7”, 8”, or 9”</w:t>
            </w:r>
            <w:r w:rsidR="00B0389B" w:rsidRPr="00D97CE8">
              <w:rPr>
                <w:rStyle w:val="Strong"/>
                <w:rFonts w:ascii="Arial" w:hAnsi="Arial" w:cs="Arial"/>
                <w:b w:val="0"/>
                <w:bCs w:val="0"/>
                <w:color w:val="17365D"/>
                <w:kern w:val="24"/>
                <w:sz w:val="18"/>
                <w:szCs w:val="20"/>
              </w:rPr>
              <w:br/>
            </w:r>
          </w:p>
        </w:tc>
      </w:tr>
      <w:tr w:rsidR="00696FB4" w:rsidRPr="00D97CE8" w:rsidTr="00216EC7">
        <w:trPr>
          <w:trHeight w:val="1745"/>
        </w:trPr>
        <w:tc>
          <w:tcPr>
            <w:tcW w:w="2916" w:type="dxa"/>
          </w:tcPr>
          <w:p w:rsidR="00696FB4" w:rsidRPr="00D97CE8" w:rsidRDefault="00BF4A0F" w:rsidP="008730CC">
            <w:pPr>
              <w:spacing w:before="100" w:beforeAutospacing="1" w:after="100" w:afterAutospacing="1"/>
              <w:jc w:val="center"/>
              <w:rPr>
                <w:rStyle w:val="Strong"/>
                <w:rFonts w:ascii="Arial" w:hAnsi="Arial" w:cs="Arial"/>
                <w:b w:val="0"/>
                <w:bCs w:val="0"/>
                <w:color w:val="17365D"/>
                <w:kern w:val="24"/>
                <w:sz w:val="18"/>
                <w:szCs w:val="20"/>
              </w:rPr>
            </w:pPr>
            <w:r w:rsidRPr="00D97CE8">
              <w:rPr>
                <w:rFonts w:ascii="Arial" w:hAnsi="Arial" w:cs="Arial"/>
                <w:noProof/>
                <w:color w:val="17365D"/>
                <w:kern w:val="24"/>
                <w:sz w:val="18"/>
                <w:szCs w:val="20"/>
              </w:rPr>
              <w:drawing>
                <wp:inline distT="0" distB="0" distL="0" distR="0" wp14:anchorId="64B79C53" wp14:editId="72F50BA5">
                  <wp:extent cx="1162050"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4452" cy="1164452"/>
                          </a:xfrm>
                          <a:prstGeom prst="rect">
                            <a:avLst/>
                          </a:prstGeom>
                          <a:noFill/>
                        </pic:spPr>
                      </pic:pic>
                    </a:graphicData>
                  </a:graphic>
                </wp:inline>
              </w:drawing>
            </w:r>
          </w:p>
        </w:tc>
        <w:tc>
          <w:tcPr>
            <w:tcW w:w="6282" w:type="dxa"/>
          </w:tcPr>
          <w:p w:rsidR="00696FB4" w:rsidRPr="00D97CE8" w:rsidRDefault="00696FB4" w:rsidP="00E40F37">
            <w:pPr>
              <w:spacing w:before="100" w:beforeAutospacing="1" w:after="100" w:afterAutospacing="1"/>
              <w:rPr>
                <w:rStyle w:val="Strong"/>
                <w:rFonts w:ascii="Arial" w:hAnsi="Arial" w:cs="Arial"/>
                <w:b w:val="0"/>
                <w:bCs w:val="0"/>
                <w:color w:val="17365D"/>
                <w:kern w:val="24"/>
                <w:sz w:val="18"/>
                <w:szCs w:val="20"/>
              </w:rPr>
            </w:pPr>
            <w:r w:rsidRPr="00D97CE8">
              <w:rPr>
                <w:rFonts w:ascii="Arial" w:hAnsi="Arial" w:cs="Arial"/>
                <w:b/>
                <w:color w:val="17365D"/>
                <w:kern w:val="24"/>
                <w:sz w:val="18"/>
                <w:szCs w:val="20"/>
              </w:rPr>
              <w:t>Hockey socks</w:t>
            </w:r>
          </w:p>
        </w:tc>
      </w:tr>
      <w:tr w:rsidR="00696FB4" w:rsidRPr="00D97CE8" w:rsidTr="00216EC7">
        <w:trPr>
          <w:trHeight w:val="994"/>
        </w:trPr>
        <w:tc>
          <w:tcPr>
            <w:tcW w:w="2916" w:type="dxa"/>
          </w:tcPr>
          <w:p w:rsidR="00696FB4" w:rsidRPr="00D97CE8" w:rsidRDefault="00886660" w:rsidP="008730CC">
            <w:pPr>
              <w:spacing w:before="100" w:beforeAutospacing="1" w:after="100" w:afterAutospacing="1"/>
              <w:jc w:val="center"/>
              <w:rPr>
                <w:rStyle w:val="Strong"/>
                <w:rFonts w:ascii="Arial" w:hAnsi="Arial" w:cs="Arial"/>
                <w:b w:val="0"/>
                <w:bCs w:val="0"/>
                <w:color w:val="17365D"/>
                <w:kern w:val="24"/>
                <w:sz w:val="18"/>
                <w:szCs w:val="20"/>
              </w:rPr>
            </w:pPr>
            <w:r w:rsidRPr="00D97CE8">
              <w:rPr>
                <w:rFonts w:ascii="Arial" w:hAnsi="Arial" w:cs="Arial"/>
                <w:noProof/>
                <w:color w:val="17365D"/>
                <w:kern w:val="24"/>
                <w:sz w:val="18"/>
                <w:szCs w:val="20"/>
              </w:rPr>
              <w:drawing>
                <wp:inline distT="0" distB="0" distL="0" distR="0" wp14:anchorId="1BA13210" wp14:editId="120A4DEE">
                  <wp:extent cx="1152525" cy="1152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1420" cy="1151420"/>
                          </a:xfrm>
                          <a:prstGeom prst="rect">
                            <a:avLst/>
                          </a:prstGeom>
                          <a:noFill/>
                        </pic:spPr>
                      </pic:pic>
                    </a:graphicData>
                  </a:graphic>
                </wp:inline>
              </w:drawing>
            </w:r>
          </w:p>
        </w:tc>
        <w:tc>
          <w:tcPr>
            <w:tcW w:w="6282" w:type="dxa"/>
          </w:tcPr>
          <w:p w:rsidR="00696FB4" w:rsidRPr="00D97CE8" w:rsidRDefault="00696FB4" w:rsidP="00E40F37">
            <w:pPr>
              <w:spacing w:before="100" w:beforeAutospacing="1" w:after="100" w:afterAutospacing="1"/>
              <w:rPr>
                <w:rStyle w:val="Strong"/>
                <w:rFonts w:ascii="Arial" w:hAnsi="Arial" w:cs="Arial"/>
                <w:b w:val="0"/>
                <w:bCs w:val="0"/>
                <w:color w:val="17365D"/>
                <w:kern w:val="24"/>
                <w:sz w:val="18"/>
                <w:szCs w:val="20"/>
              </w:rPr>
            </w:pPr>
            <w:r w:rsidRPr="00D97CE8">
              <w:rPr>
                <w:rFonts w:ascii="Arial" w:hAnsi="Arial" w:cs="Arial"/>
                <w:b/>
                <w:color w:val="17365D"/>
                <w:kern w:val="24"/>
                <w:sz w:val="18"/>
                <w:szCs w:val="20"/>
              </w:rPr>
              <w:t>Supporter/cup</w:t>
            </w:r>
            <w:r w:rsidRPr="00D97CE8">
              <w:rPr>
                <w:rFonts w:ascii="Arial" w:hAnsi="Arial" w:cs="Arial"/>
                <w:color w:val="17365D"/>
                <w:kern w:val="24"/>
                <w:sz w:val="18"/>
                <w:szCs w:val="20"/>
              </w:rPr>
              <w:t xml:space="preserve"> – these items are now integrated combo jock/</w:t>
            </w:r>
            <w:proofErr w:type="spellStart"/>
            <w:r w:rsidRPr="00D97CE8">
              <w:rPr>
                <w:rFonts w:ascii="Arial" w:hAnsi="Arial" w:cs="Arial"/>
                <w:color w:val="17365D"/>
                <w:kern w:val="24"/>
                <w:sz w:val="18"/>
                <w:szCs w:val="20"/>
              </w:rPr>
              <w:t>jill</w:t>
            </w:r>
            <w:proofErr w:type="spellEnd"/>
            <w:r w:rsidRPr="00D97CE8">
              <w:rPr>
                <w:rFonts w:ascii="Arial" w:hAnsi="Arial" w:cs="Arial"/>
                <w:color w:val="17365D"/>
                <w:kern w:val="24"/>
                <w:sz w:val="18"/>
                <w:szCs w:val="20"/>
              </w:rPr>
              <w:t xml:space="preserve"> “sport short” with Velcro appropriate to hold the socks up.</w:t>
            </w:r>
          </w:p>
        </w:tc>
      </w:tr>
      <w:tr w:rsidR="00696FB4" w:rsidRPr="00D97CE8" w:rsidTr="00216EC7">
        <w:trPr>
          <w:trHeight w:val="1592"/>
        </w:trPr>
        <w:tc>
          <w:tcPr>
            <w:tcW w:w="2916" w:type="dxa"/>
          </w:tcPr>
          <w:p w:rsidR="00696FB4" w:rsidRPr="00D97CE8" w:rsidRDefault="00886660" w:rsidP="008730CC">
            <w:pPr>
              <w:spacing w:before="100" w:beforeAutospacing="1" w:after="100" w:afterAutospacing="1"/>
              <w:jc w:val="center"/>
              <w:rPr>
                <w:rStyle w:val="Strong"/>
                <w:rFonts w:ascii="Arial" w:hAnsi="Arial" w:cs="Arial"/>
                <w:b w:val="0"/>
                <w:bCs w:val="0"/>
                <w:color w:val="17365D"/>
                <w:kern w:val="24"/>
                <w:sz w:val="18"/>
                <w:szCs w:val="20"/>
              </w:rPr>
            </w:pPr>
            <w:r w:rsidRPr="00D97CE8">
              <w:rPr>
                <w:noProof/>
                <w:sz w:val="20"/>
              </w:rPr>
              <w:drawing>
                <wp:inline distT="0" distB="0" distL="0" distR="0" wp14:anchorId="50D34D88" wp14:editId="5552428E">
                  <wp:extent cx="1257300" cy="1257300"/>
                  <wp:effectExtent l="0" t="0" r="0" b="0"/>
                  <wp:docPr id="12" name="Picture 12" descr="https://encrypted-tbn2.gstatic.com/images?q=tbn:ANd9GcRszPxllv-80hsU3Zn6ZyhX4LgKerUzYkM_CyuFL1qTXuDymK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2.gstatic.com/images?q=tbn:ANd9GcRszPxllv-80hsU3Zn6ZyhX4LgKerUzYkM_CyuFL1qTXuDymKx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6282" w:type="dxa"/>
          </w:tcPr>
          <w:p w:rsidR="00696FB4" w:rsidRPr="00D97CE8" w:rsidRDefault="00696FB4" w:rsidP="00DC4704">
            <w:pPr>
              <w:spacing w:before="100" w:beforeAutospacing="1" w:after="100" w:afterAutospacing="1"/>
              <w:rPr>
                <w:rStyle w:val="Strong"/>
                <w:rFonts w:ascii="Arial" w:hAnsi="Arial" w:cs="Arial"/>
                <w:b w:val="0"/>
                <w:bCs w:val="0"/>
                <w:color w:val="17365D"/>
                <w:kern w:val="24"/>
                <w:sz w:val="18"/>
                <w:szCs w:val="20"/>
              </w:rPr>
            </w:pPr>
            <w:r w:rsidRPr="00D97CE8">
              <w:rPr>
                <w:rFonts w:ascii="Arial" w:hAnsi="Arial" w:cs="Arial"/>
                <w:b/>
                <w:color w:val="17365D"/>
                <w:kern w:val="24"/>
                <w:sz w:val="18"/>
                <w:szCs w:val="20"/>
              </w:rPr>
              <w:t>Hockey Pants</w:t>
            </w:r>
            <w:r w:rsidR="00DC4704" w:rsidRPr="00D97CE8">
              <w:rPr>
                <w:rFonts w:ascii="Arial" w:hAnsi="Arial" w:cs="Arial"/>
                <w:color w:val="17365D"/>
                <w:kern w:val="24"/>
                <w:sz w:val="18"/>
                <w:szCs w:val="20"/>
              </w:rPr>
              <w:br/>
            </w:r>
            <w:r w:rsidR="00DC4704" w:rsidRPr="00D97CE8">
              <w:rPr>
                <w:rStyle w:val="Strong"/>
                <w:rFonts w:ascii="Arial" w:hAnsi="Arial" w:cs="Arial"/>
                <w:b w:val="0"/>
                <w:bCs w:val="0"/>
                <w:color w:val="17365D"/>
                <w:kern w:val="24"/>
                <w:sz w:val="18"/>
                <w:szCs w:val="20"/>
              </w:rPr>
              <w:t>Shorts should fit comfortable while offering full range of motion for the player and protection to the upper thighs.  Measurements for shorts - The size of the shorts should correspond to the player's waist size.</w:t>
            </w:r>
          </w:p>
        </w:tc>
      </w:tr>
      <w:tr w:rsidR="00696FB4" w:rsidRPr="00D97CE8" w:rsidTr="00216EC7">
        <w:trPr>
          <w:trHeight w:val="1790"/>
        </w:trPr>
        <w:tc>
          <w:tcPr>
            <w:tcW w:w="2916" w:type="dxa"/>
          </w:tcPr>
          <w:p w:rsidR="00696FB4" w:rsidRPr="00D97CE8" w:rsidRDefault="001553E1" w:rsidP="008730CC">
            <w:pPr>
              <w:spacing w:before="100" w:beforeAutospacing="1" w:after="100" w:afterAutospacing="1"/>
              <w:jc w:val="center"/>
              <w:rPr>
                <w:rStyle w:val="Strong"/>
                <w:rFonts w:ascii="Arial" w:hAnsi="Arial" w:cs="Arial"/>
                <w:b w:val="0"/>
                <w:bCs w:val="0"/>
                <w:color w:val="17365D"/>
                <w:kern w:val="24"/>
                <w:sz w:val="18"/>
                <w:szCs w:val="20"/>
              </w:rPr>
            </w:pPr>
            <w:r w:rsidRPr="00D97CE8">
              <w:rPr>
                <w:sz w:val="20"/>
              </w:rPr>
              <w:lastRenderedPageBreak/>
              <w:br w:type="page"/>
            </w:r>
            <w:r w:rsidR="00234E7E" w:rsidRPr="00D97CE8">
              <w:rPr>
                <w:noProof/>
                <w:sz w:val="20"/>
              </w:rPr>
              <w:drawing>
                <wp:inline distT="0" distB="0" distL="0" distR="0" wp14:anchorId="0B91E191" wp14:editId="7687326B">
                  <wp:extent cx="1619250" cy="1133475"/>
                  <wp:effectExtent l="0" t="0" r="0" b="9525"/>
                  <wp:docPr id="14" name="Picture 14" descr="https://encrypted-tbn2.gstatic.com/images?q=tbn:ANd9GcQdeidOQNXlFGHU8LXCNyqdZ-axQXkIj_Yr2UX7I13coSFZUL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2.gstatic.com/images?q=tbn:ANd9GcQdeidOQNXlFGHU8LXCNyqdZ-axQXkIj_Yr2UX7I13coSFZUL52"/>
                          <pic:cNvPicPr>
                            <a:picLocks noChangeAspect="1" noChangeArrowheads="1"/>
                          </pic:cNvPicPr>
                        </pic:nvPicPr>
                        <pic:blipFill rotWithShape="1">
                          <a:blip r:embed="rId14">
                            <a:extLst>
                              <a:ext uri="{28A0092B-C50C-407E-A947-70E740481C1C}">
                                <a14:useLocalDpi xmlns:a14="http://schemas.microsoft.com/office/drawing/2010/main" val="0"/>
                              </a:ext>
                            </a:extLst>
                          </a:blip>
                          <a:srcRect t="15883" b="14118"/>
                          <a:stretch/>
                        </pic:blipFill>
                        <pic:spPr bwMode="auto">
                          <a:xfrm>
                            <a:off x="0" y="0"/>
                            <a:ext cx="1619250" cy="1133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82" w:type="dxa"/>
          </w:tcPr>
          <w:p w:rsidR="00696FB4" w:rsidRPr="00D97CE8" w:rsidRDefault="00696FB4" w:rsidP="00B0389B">
            <w:pPr>
              <w:spacing w:before="100" w:beforeAutospacing="1" w:after="100" w:afterAutospacing="1"/>
              <w:rPr>
                <w:rStyle w:val="Strong"/>
                <w:rFonts w:ascii="Arial" w:hAnsi="Arial" w:cs="Arial"/>
                <w:bCs w:val="0"/>
                <w:color w:val="17365D"/>
                <w:kern w:val="24"/>
                <w:sz w:val="18"/>
                <w:szCs w:val="20"/>
              </w:rPr>
            </w:pPr>
            <w:r w:rsidRPr="00D97CE8">
              <w:rPr>
                <w:rFonts w:ascii="Arial" w:hAnsi="Arial" w:cs="Arial"/>
                <w:b/>
                <w:color w:val="17365D"/>
                <w:kern w:val="24"/>
                <w:sz w:val="18"/>
                <w:szCs w:val="20"/>
              </w:rPr>
              <w:t>Shoulder Pads</w:t>
            </w:r>
            <w:r w:rsidR="00B0389B" w:rsidRPr="00D97CE8">
              <w:rPr>
                <w:rFonts w:ascii="Arial" w:hAnsi="Arial" w:cs="Arial"/>
                <w:color w:val="17365D"/>
                <w:kern w:val="24"/>
                <w:sz w:val="18"/>
                <w:szCs w:val="20"/>
              </w:rPr>
              <w:t xml:space="preserve"> - sizes are based on the length in inches around the chest just below the armpits.</w:t>
            </w:r>
          </w:p>
        </w:tc>
      </w:tr>
      <w:tr w:rsidR="00696FB4" w:rsidRPr="00D97CE8" w:rsidTr="00216EC7">
        <w:trPr>
          <w:trHeight w:val="1682"/>
        </w:trPr>
        <w:tc>
          <w:tcPr>
            <w:tcW w:w="2916" w:type="dxa"/>
          </w:tcPr>
          <w:p w:rsidR="00696FB4" w:rsidRPr="00D97CE8" w:rsidRDefault="00234E7E" w:rsidP="008730CC">
            <w:pPr>
              <w:spacing w:before="100" w:beforeAutospacing="1" w:after="100" w:afterAutospacing="1"/>
              <w:jc w:val="center"/>
              <w:rPr>
                <w:rStyle w:val="Strong"/>
                <w:rFonts w:ascii="Arial" w:hAnsi="Arial" w:cs="Arial"/>
                <w:b w:val="0"/>
                <w:bCs w:val="0"/>
                <w:color w:val="17365D"/>
                <w:kern w:val="24"/>
                <w:sz w:val="18"/>
                <w:szCs w:val="20"/>
              </w:rPr>
            </w:pPr>
            <w:r w:rsidRPr="00D97CE8">
              <w:rPr>
                <w:rFonts w:ascii="Arial" w:hAnsi="Arial" w:cs="Arial"/>
                <w:noProof/>
                <w:color w:val="17365D"/>
                <w:kern w:val="24"/>
                <w:sz w:val="18"/>
                <w:szCs w:val="20"/>
              </w:rPr>
              <w:drawing>
                <wp:inline distT="0" distB="0" distL="0" distR="0" wp14:anchorId="5EB3E237" wp14:editId="35FA36D7">
                  <wp:extent cx="1181100" cy="10191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t="5645" b="8065"/>
                          <a:stretch/>
                        </pic:blipFill>
                        <pic:spPr bwMode="auto">
                          <a:xfrm>
                            <a:off x="0" y="0"/>
                            <a:ext cx="1180084" cy="10182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82" w:type="dxa"/>
          </w:tcPr>
          <w:p w:rsidR="00696FB4" w:rsidRPr="00D97CE8" w:rsidRDefault="00696FB4" w:rsidP="00E40F37">
            <w:pPr>
              <w:spacing w:before="100" w:beforeAutospacing="1" w:after="100" w:afterAutospacing="1"/>
              <w:rPr>
                <w:rStyle w:val="Strong"/>
                <w:rFonts w:ascii="Arial" w:hAnsi="Arial" w:cs="Arial"/>
                <w:b w:val="0"/>
                <w:bCs w:val="0"/>
                <w:color w:val="17365D"/>
                <w:kern w:val="24"/>
                <w:sz w:val="18"/>
                <w:szCs w:val="20"/>
              </w:rPr>
            </w:pPr>
            <w:r w:rsidRPr="00D97CE8">
              <w:rPr>
                <w:rFonts w:ascii="Arial" w:hAnsi="Arial" w:cs="Arial"/>
                <w:b/>
                <w:color w:val="17365D"/>
                <w:kern w:val="24"/>
                <w:sz w:val="18"/>
                <w:szCs w:val="20"/>
              </w:rPr>
              <w:t>Elbow Pads</w:t>
            </w:r>
          </w:p>
        </w:tc>
      </w:tr>
      <w:tr w:rsidR="00696FB4" w:rsidRPr="00D97CE8" w:rsidTr="00216EC7">
        <w:trPr>
          <w:trHeight w:val="1520"/>
        </w:trPr>
        <w:tc>
          <w:tcPr>
            <w:tcW w:w="2916" w:type="dxa"/>
          </w:tcPr>
          <w:p w:rsidR="00696FB4" w:rsidRPr="00D97CE8" w:rsidRDefault="003C4748" w:rsidP="008730CC">
            <w:pPr>
              <w:spacing w:before="100" w:beforeAutospacing="1" w:after="100" w:afterAutospacing="1"/>
              <w:jc w:val="center"/>
              <w:rPr>
                <w:rStyle w:val="Strong"/>
                <w:rFonts w:ascii="Arial" w:hAnsi="Arial" w:cs="Arial"/>
                <w:b w:val="0"/>
                <w:bCs w:val="0"/>
                <w:color w:val="17365D"/>
                <w:kern w:val="24"/>
                <w:sz w:val="18"/>
                <w:szCs w:val="20"/>
              </w:rPr>
            </w:pPr>
            <w:r w:rsidRPr="00D97CE8">
              <w:rPr>
                <w:noProof/>
                <w:sz w:val="20"/>
              </w:rPr>
              <w:drawing>
                <wp:inline distT="0" distB="0" distL="0" distR="0" wp14:anchorId="2A44D02E" wp14:editId="2CF3335A">
                  <wp:extent cx="1181100" cy="885825"/>
                  <wp:effectExtent l="0" t="0" r="0" b="9525"/>
                  <wp:docPr id="15" name="Picture 15" descr="http://nhl.imageg.net/graphics/product_images/p1885756t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hl.imageg.net/graphics/product_images/p1885756t130.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13710" b="11290"/>
                          <a:stretch/>
                        </pic:blipFill>
                        <pic:spPr bwMode="auto">
                          <a:xfrm>
                            <a:off x="0" y="0"/>
                            <a:ext cx="1181100" cy="8858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82" w:type="dxa"/>
          </w:tcPr>
          <w:p w:rsidR="004A3000" w:rsidRPr="00D97CE8" w:rsidRDefault="00696FB4" w:rsidP="004A3000">
            <w:pPr>
              <w:spacing w:before="100" w:beforeAutospacing="1" w:after="100" w:afterAutospacing="1"/>
              <w:rPr>
                <w:rStyle w:val="Strong"/>
                <w:rFonts w:ascii="Arial" w:hAnsi="Arial" w:cs="Arial"/>
                <w:b w:val="0"/>
                <w:bCs w:val="0"/>
                <w:color w:val="17365D"/>
                <w:kern w:val="24"/>
                <w:sz w:val="18"/>
                <w:szCs w:val="20"/>
              </w:rPr>
            </w:pPr>
            <w:r w:rsidRPr="00D97CE8">
              <w:rPr>
                <w:rFonts w:ascii="Arial" w:hAnsi="Arial" w:cs="Arial"/>
                <w:b/>
                <w:color w:val="17365D"/>
                <w:kern w:val="24"/>
                <w:sz w:val="18"/>
                <w:szCs w:val="20"/>
              </w:rPr>
              <w:t>Gloves</w:t>
            </w:r>
            <w:r w:rsidR="004A3000" w:rsidRPr="00D97CE8">
              <w:rPr>
                <w:rFonts w:ascii="Arial" w:hAnsi="Arial" w:cs="Arial"/>
                <w:b/>
                <w:color w:val="17365D"/>
                <w:kern w:val="24"/>
                <w:sz w:val="18"/>
                <w:szCs w:val="20"/>
              </w:rPr>
              <w:t xml:space="preserve"> </w:t>
            </w:r>
            <w:r w:rsidR="00B0389B" w:rsidRPr="00D97CE8">
              <w:rPr>
                <w:rStyle w:val="Strong"/>
                <w:rFonts w:ascii="Arial" w:hAnsi="Arial" w:cs="Arial"/>
                <w:b w:val="0"/>
                <w:bCs w:val="0"/>
                <w:color w:val="17365D"/>
                <w:kern w:val="24"/>
                <w:sz w:val="18"/>
                <w:szCs w:val="20"/>
              </w:rPr>
              <w:t>-</w:t>
            </w:r>
            <w:r w:rsidR="004A3000" w:rsidRPr="00D97CE8">
              <w:rPr>
                <w:rStyle w:val="Strong"/>
                <w:rFonts w:ascii="Arial" w:hAnsi="Arial" w:cs="Arial"/>
                <w:b w:val="0"/>
                <w:bCs w:val="0"/>
                <w:color w:val="17365D"/>
                <w:kern w:val="24"/>
                <w:sz w:val="18"/>
                <w:szCs w:val="20"/>
              </w:rPr>
              <w:t xml:space="preserve"> sizes are based on the measurement from finger base to elbow.  For a youth player this is usually 8” or 9”</w:t>
            </w:r>
            <w:r w:rsidR="004A3000" w:rsidRPr="00D97CE8">
              <w:rPr>
                <w:rStyle w:val="Strong"/>
                <w:rFonts w:ascii="Arial" w:hAnsi="Arial" w:cs="Arial"/>
                <w:b w:val="0"/>
                <w:bCs w:val="0"/>
                <w:color w:val="17365D"/>
                <w:kern w:val="24"/>
                <w:sz w:val="18"/>
                <w:szCs w:val="20"/>
              </w:rPr>
              <w:br/>
            </w:r>
            <w:r w:rsidR="004A3000" w:rsidRPr="00D97CE8">
              <w:rPr>
                <w:noProof/>
                <w:sz w:val="20"/>
              </w:rPr>
              <w:drawing>
                <wp:inline distT="0" distB="0" distL="0" distR="0" wp14:anchorId="0B68EEE4" wp14:editId="53A14A7D">
                  <wp:extent cx="2619375" cy="723900"/>
                  <wp:effectExtent l="0" t="0" r="9525" b="0"/>
                  <wp:docPr id="22" name="Picture 22" descr="http://www.sportsgiant-dev.com/universalimages/buying-guides/Arm-measur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ortsgiant-dev.com/universalimages/buying-guides/Arm-measurement.jpg"/>
                          <pic:cNvPicPr>
                            <a:picLocks noChangeAspect="1" noChangeArrowheads="1"/>
                          </pic:cNvPicPr>
                        </pic:nvPicPr>
                        <pic:blipFill rotWithShape="1">
                          <a:blip r:embed="rId17">
                            <a:extLst>
                              <a:ext uri="{28A0092B-C50C-407E-A947-70E740481C1C}">
                                <a14:useLocalDpi xmlns:a14="http://schemas.microsoft.com/office/drawing/2010/main" val="0"/>
                              </a:ext>
                            </a:extLst>
                          </a:blip>
                          <a:srcRect t="8728" b="8363"/>
                          <a:stretch/>
                        </pic:blipFill>
                        <pic:spPr bwMode="auto">
                          <a:xfrm>
                            <a:off x="0" y="0"/>
                            <a:ext cx="2619375" cy="7239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96FB4" w:rsidRPr="00D97CE8" w:rsidTr="00216EC7">
        <w:trPr>
          <w:trHeight w:val="1430"/>
        </w:trPr>
        <w:tc>
          <w:tcPr>
            <w:tcW w:w="2916" w:type="dxa"/>
          </w:tcPr>
          <w:p w:rsidR="00696FB4" w:rsidRPr="00D97CE8" w:rsidRDefault="00D94ED2" w:rsidP="008730CC">
            <w:pPr>
              <w:spacing w:before="100" w:beforeAutospacing="1" w:after="100" w:afterAutospacing="1"/>
              <w:jc w:val="center"/>
              <w:rPr>
                <w:rStyle w:val="Strong"/>
                <w:rFonts w:ascii="Arial" w:hAnsi="Arial" w:cs="Arial"/>
                <w:b w:val="0"/>
                <w:bCs w:val="0"/>
                <w:color w:val="17365D"/>
                <w:kern w:val="24"/>
                <w:sz w:val="18"/>
                <w:szCs w:val="20"/>
              </w:rPr>
            </w:pPr>
            <w:r w:rsidRPr="00D97CE8">
              <w:rPr>
                <w:rFonts w:ascii="Arial" w:hAnsi="Arial" w:cs="Arial"/>
                <w:noProof/>
                <w:color w:val="17365D"/>
                <w:kern w:val="24"/>
                <w:sz w:val="18"/>
                <w:szCs w:val="20"/>
              </w:rPr>
              <w:drawing>
                <wp:inline distT="0" distB="0" distL="0" distR="0" wp14:anchorId="6C674F09" wp14:editId="52500C79">
                  <wp:extent cx="1130968" cy="857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8">
                            <a:extLst>
                              <a:ext uri="{28A0092B-C50C-407E-A947-70E740481C1C}">
                                <a14:useLocalDpi xmlns:a14="http://schemas.microsoft.com/office/drawing/2010/main" val="0"/>
                              </a:ext>
                            </a:extLst>
                          </a:blip>
                          <a:srcRect t="10834" b="14167"/>
                          <a:stretch/>
                        </pic:blipFill>
                        <pic:spPr bwMode="auto">
                          <a:xfrm>
                            <a:off x="0" y="0"/>
                            <a:ext cx="1134110" cy="8596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82" w:type="dxa"/>
          </w:tcPr>
          <w:p w:rsidR="002F2956" w:rsidRPr="00D97CE8" w:rsidRDefault="00696FB4" w:rsidP="00E40F37">
            <w:pPr>
              <w:spacing w:before="100" w:beforeAutospacing="1" w:after="100" w:afterAutospacing="1"/>
              <w:rPr>
                <w:rStyle w:val="Strong"/>
                <w:rFonts w:ascii="Arial" w:hAnsi="Arial" w:cs="Arial"/>
                <w:b w:val="0"/>
                <w:bCs w:val="0"/>
                <w:color w:val="17365D"/>
                <w:kern w:val="24"/>
                <w:sz w:val="18"/>
                <w:szCs w:val="20"/>
              </w:rPr>
            </w:pPr>
            <w:proofErr w:type="spellStart"/>
            <w:r w:rsidRPr="00D97CE8">
              <w:rPr>
                <w:rFonts w:ascii="Arial" w:hAnsi="Arial" w:cs="Arial"/>
                <w:b/>
                <w:color w:val="17365D"/>
                <w:kern w:val="24"/>
                <w:sz w:val="18"/>
                <w:szCs w:val="20"/>
              </w:rPr>
              <w:t>Mouthguard</w:t>
            </w:r>
            <w:proofErr w:type="spellEnd"/>
            <w:r w:rsidRPr="00D97CE8">
              <w:rPr>
                <w:rFonts w:ascii="Arial" w:hAnsi="Arial" w:cs="Arial"/>
                <w:color w:val="17365D"/>
                <w:kern w:val="24"/>
                <w:sz w:val="18"/>
                <w:szCs w:val="20"/>
              </w:rPr>
              <w:t xml:space="preserve"> </w:t>
            </w:r>
            <w:r w:rsidR="003C4748" w:rsidRPr="00D97CE8">
              <w:rPr>
                <w:rFonts w:ascii="Arial" w:hAnsi="Arial" w:cs="Arial"/>
                <w:color w:val="17365D"/>
                <w:kern w:val="24"/>
                <w:sz w:val="18"/>
                <w:szCs w:val="20"/>
              </w:rPr>
              <w:t xml:space="preserve">- </w:t>
            </w:r>
            <w:r w:rsidRPr="00D97CE8">
              <w:rPr>
                <w:rFonts w:ascii="Arial" w:hAnsi="Arial" w:cs="Arial"/>
                <w:color w:val="17365D"/>
                <w:kern w:val="24"/>
                <w:sz w:val="18"/>
                <w:szCs w:val="20"/>
              </w:rPr>
              <w:t>that attaches to the helmet mask</w:t>
            </w:r>
            <w:r w:rsidR="00D94ED2" w:rsidRPr="00D97CE8">
              <w:rPr>
                <w:rFonts w:ascii="Arial" w:hAnsi="Arial" w:cs="Arial"/>
                <w:color w:val="17365D"/>
                <w:kern w:val="24"/>
                <w:sz w:val="18"/>
                <w:szCs w:val="20"/>
              </w:rPr>
              <w:t xml:space="preserve"> (so it’s less likely to get lost or fall on the ice</w:t>
            </w:r>
            <w:proofErr w:type="gramStart"/>
            <w:r w:rsidR="00D94ED2" w:rsidRPr="00D97CE8">
              <w:rPr>
                <w:rFonts w:ascii="Arial" w:hAnsi="Arial" w:cs="Arial"/>
                <w:color w:val="17365D"/>
                <w:kern w:val="24"/>
                <w:sz w:val="18"/>
                <w:szCs w:val="20"/>
              </w:rPr>
              <w:t>)</w:t>
            </w:r>
            <w:r w:rsidR="002F2956" w:rsidRPr="00D97CE8">
              <w:rPr>
                <w:rFonts w:ascii="Arial" w:hAnsi="Arial" w:cs="Arial"/>
                <w:color w:val="17365D"/>
                <w:kern w:val="24"/>
                <w:sz w:val="18"/>
                <w:szCs w:val="20"/>
              </w:rPr>
              <w:t xml:space="preserve">  </w:t>
            </w:r>
            <w:r w:rsidR="002F2956" w:rsidRPr="00D97CE8">
              <w:rPr>
                <w:rStyle w:val="Strong"/>
                <w:rFonts w:ascii="Arial" w:hAnsi="Arial" w:cs="Arial"/>
                <w:b w:val="0"/>
                <w:bCs w:val="0"/>
                <w:color w:val="17365D"/>
                <w:kern w:val="24"/>
                <w:sz w:val="18"/>
                <w:szCs w:val="20"/>
              </w:rPr>
              <w:t>Take</w:t>
            </w:r>
            <w:proofErr w:type="gramEnd"/>
            <w:r w:rsidR="002F2956" w:rsidRPr="00D97CE8">
              <w:rPr>
                <w:rStyle w:val="Strong"/>
                <w:rFonts w:ascii="Arial" w:hAnsi="Arial" w:cs="Arial"/>
                <w:b w:val="0"/>
                <w:bCs w:val="0"/>
                <w:color w:val="17365D"/>
                <w:kern w:val="24"/>
                <w:sz w:val="18"/>
                <w:szCs w:val="20"/>
              </w:rPr>
              <w:t xml:space="preserve"> special care in selecting this, and trim it as necessary to get a comfortable fit.</w:t>
            </w:r>
          </w:p>
        </w:tc>
      </w:tr>
      <w:tr w:rsidR="00696FB4" w:rsidRPr="00D97CE8" w:rsidTr="00216EC7">
        <w:trPr>
          <w:trHeight w:val="1334"/>
        </w:trPr>
        <w:tc>
          <w:tcPr>
            <w:tcW w:w="2916" w:type="dxa"/>
          </w:tcPr>
          <w:p w:rsidR="00696FB4" w:rsidRPr="00D97CE8" w:rsidRDefault="00D94ED2" w:rsidP="008730CC">
            <w:pPr>
              <w:spacing w:before="100" w:beforeAutospacing="1" w:after="100" w:afterAutospacing="1"/>
              <w:jc w:val="center"/>
              <w:rPr>
                <w:rStyle w:val="Strong"/>
                <w:rFonts w:ascii="Arial" w:hAnsi="Arial" w:cs="Arial"/>
                <w:b w:val="0"/>
                <w:bCs w:val="0"/>
                <w:color w:val="17365D"/>
                <w:kern w:val="24"/>
                <w:sz w:val="18"/>
                <w:szCs w:val="20"/>
              </w:rPr>
            </w:pPr>
            <w:r w:rsidRPr="00D97CE8">
              <w:rPr>
                <w:rFonts w:ascii="Arial" w:hAnsi="Arial" w:cs="Arial"/>
                <w:noProof/>
                <w:color w:val="17365D"/>
                <w:kern w:val="24"/>
                <w:sz w:val="18"/>
                <w:szCs w:val="20"/>
              </w:rPr>
              <w:drawing>
                <wp:inline distT="0" distB="0" distL="0" distR="0" wp14:anchorId="616200B4" wp14:editId="07C1D1F6">
                  <wp:extent cx="1533525" cy="12573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9">
                            <a:extLst>
                              <a:ext uri="{28A0092B-C50C-407E-A947-70E740481C1C}">
                                <a14:useLocalDpi xmlns:a14="http://schemas.microsoft.com/office/drawing/2010/main" val="0"/>
                              </a:ext>
                            </a:extLst>
                          </a:blip>
                          <a:srcRect t="9317" b="8696"/>
                          <a:stretch/>
                        </pic:blipFill>
                        <pic:spPr bwMode="auto">
                          <a:xfrm>
                            <a:off x="0" y="0"/>
                            <a:ext cx="1536065" cy="12593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82" w:type="dxa"/>
          </w:tcPr>
          <w:p w:rsidR="002F2956" w:rsidRPr="00D97CE8" w:rsidRDefault="00696FB4" w:rsidP="002F2956">
            <w:pPr>
              <w:spacing w:before="100" w:beforeAutospacing="1" w:after="100" w:afterAutospacing="1"/>
              <w:rPr>
                <w:rStyle w:val="Strong"/>
                <w:rFonts w:ascii="Arial" w:hAnsi="Arial" w:cs="Arial"/>
                <w:b w:val="0"/>
                <w:bCs w:val="0"/>
                <w:color w:val="17365D"/>
                <w:kern w:val="24"/>
                <w:sz w:val="18"/>
                <w:szCs w:val="20"/>
              </w:rPr>
            </w:pPr>
            <w:r w:rsidRPr="00D97CE8">
              <w:rPr>
                <w:rFonts w:ascii="Arial" w:hAnsi="Arial" w:cs="Arial"/>
                <w:b/>
                <w:color w:val="17365D"/>
                <w:kern w:val="24"/>
                <w:sz w:val="18"/>
                <w:szCs w:val="20"/>
              </w:rPr>
              <w:t>Stick</w:t>
            </w:r>
            <w:r w:rsidR="002F2956" w:rsidRPr="00D97CE8">
              <w:rPr>
                <w:rFonts w:ascii="Arial" w:hAnsi="Arial" w:cs="Arial"/>
                <w:color w:val="17365D"/>
                <w:kern w:val="24"/>
                <w:sz w:val="18"/>
                <w:szCs w:val="20"/>
              </w:rPr>
              <w:t xml:space="preserve"> - </w:t>
            </w:r>
            <w:r w:rsidR="002F2956" w:rsidRPr="00D97CE8">
              <w:rPr>
                <w:rStyle w:val="Strong"/>
                <w:rFonts w:ascii="Arial" w:hAnsi="Arial" w:cs="Arial"/>
                <w:b w:val="0"/>
                <w:bCs w:val="0"/>
                <w:color w:val="17365D"/>
                <w:kern w:val="24"/>
                <w:sz w:val="18"/>
                <w:szCs w:val="20"/>
              </w:rPr>
              <w:t xml:space="preserve">A straight blade stick with a </w:t>
            </w:r>
            <w:r w:rsidR="002F2956" w:rsidRPr="00D97CE8">
              <w:rPr>
                <w:rStyle w:val="Strong"/>
                <w:rFonts w:ascii="Arial" w:hAnsi="Arial" w:cs="Arial"/>
                <w:b w:val="0"/>
                <w:bCs w:val="0"/>
                <w:color w:val="17365D"/>
                <w:kern w:val="24"/>
                <w:sz w:val="18"/>
                <w:szCs w:val="20"/>
                <w:u w:val="single"/>
              </w:rPr>
              <w:t>youth size shaft</w:t>
            </w:r>
            <w:r w:rsidR="002F2956" w:rsidRPr="00D97CE8">
              <w:rPr>
                <w:rStyle w:val="Strong"/>
                <w:rFonts w:ascii="Arial" w:hAnsi="Arial" w:cs="Arial"/>
                <w:b w:val="0"/>
                <w:bCs w:val="0"/>
                <w:color w:val="17365D"/>
                <w:kern w:val="24"/>
                <w:sz w:val="18"/>
                <w:szCs w:val="20"/>
              </w:rPr>
              <w:t xml:space="preserve"> is best for little hands. Left or right handed shots are not yet determined at this age, so a straight blade is suggested.  </w:t>
            </w:r>
            <w:r w:rsidR="002F2956" w:rsidRPr="00D97CE8">
              <w:rPr>
                <w:rStyle w:val="Strong"/>
                <w:rFonts w:ascii="Arial" w:hAnsi="Arial" w:cs="Arial"/>
                <w:b w:val="0"/>
                <w:bCs w:val="0"/>
                <w:color w:val="17365D"/>
                <w:kern w:val="24"/>
                <w:sz w:val="18"/>
                <w:szCs w:val="20"/>
              </w:rPr>
              <w:br/>
            </w:r>
            <w:r w:rsidR="002F2956" w:rsidRPr="00D97CE8">
              <w:rPr>
                <w:rStyle w:val="Strong"/>
                <w:rFonts w:ascii="Arial" w:hAnsi="Arial" w:cs="Arial"/>
                <w:b w:val="0"/>
                <w:bCs w:val="0"/>
                <w:color w:val="17365D"/>
                <w:kern w:val="24"/>
                <w:sz w:val="18"/>
                <w:szCs w:val="20"/>
              </w:rPr>
              <w:br/>
            </w:r>
            <w:r w:rsidR="005D6102" w:rsidRPr="00D97CE8">
              <w:rPr>
                <w:rStyle w:val="Strong"/>
                <w:rFonts w:ascii="Arial" w:hAnsi="Arial" w:cs="Arial"/>
                <w:b w:val="0"/>
                <w:bCs w:val="0"/>
                <w:color w:val="17365D"/>
                <w:kern w:val="24"/>
                <w:sz w:val="18"/>
                <w:szCs w:val="20"/>
              </w:rPr>
              <w:t xml:space="preserve">A stick shaft should be cut to the proper length. </w:t>
            </w:r>
            <w:r w:rsidR="005D6102" w:rsidRPr="00D97CE8">
              <w:rPr>
                <w:rStyle w:val="Strong"/>
                <w:rFonts w:ascii="Arial" w:hAnsi="Arial" w:cs="Arial"/>
                <w:b w:val="0"/>
                <w:bCs w:val="0"/>
                <w:color w:val="17365D"/>
                <w:kern w:val="24"/>
                <w:sz w:val="18"/>
                <w:szCs w:val="20"/>
                <w:u w:val="single"/>
              </w:rPr>
              <w:t xml:space="preserve">While standing on </w:t>
            </w:r>
            <w:proofErr w:type="gramStart"/>
            <w:r w:rsidR="005D6102" w:rsidRPr="00D97CE8">
              <w:rPr>
                <w:rStyle w:val="Strong"/>
                <w:rFonts w:ascii="Arial" w:hAnsi="Arial" w:cs="Arial"/>
                <w:b w:val="0"/>
                <w:bCs w:val="0"/>
                <w:color w:val="17365D"/>
                <w:kern w:val="24"/>
                <w:sz w:val="18"/>
                <w:szCs w:val="20"/>
                <w:u w:val="single"/>
              </w:rPr>
              <w:t>skates</w:t>
            </w:r>
            <w:r w:rsidR="005D6102" w:rsidRPr="00D97CE8">
              <w:rPr>
                <w:rStyle w:val="Strong"/>
                <w:rFonts w:ascii="Arial" w:hAnsi="Arial" w:cs="Arial"/>
                <w:b w:val="0"/>
                <w:bCs w:val="0"/>
                <w:color w:val="17365D"/>
                <w:kern w:val="24"/>
                <w:sz w:val="18"/>
                <w:szCs w:val="20"/>
              </w:rPr>
              <w:t>,</w:t>
            </w:r>
            <w:proofErr w:type="gramEnd"/>
            <w:r w:rsidR="005D6102" w:rsidRPr="00D97CE8">
              <w:rPr>
                <w:rStyle w:val="Strong"/>
                <w:rFonts w:ascii="Arial" w:hAnsi="Arial" w:cs="Arial"/>
                <w:b w:val="0"/>
                <w:bCs w:val="0"/>
                <w:color w:val="17365D"/>
                <w:kern w:val="24"/>
                <w:sz w:val="18"/>
                <w:szCs w:val="20"/>
              </w:rPr>
              <w:t xml:space="preserve"> place the blade bottom tip between the legs and let the stick shaft come vertically up past the center of the face….touching the tip of the nose.  Mark the height </w:t>
            </w:r>
            <w:r w:rsidR="005D6102" w:rsidRPr="00D97CE8">
              <w:rPr>
                <w:rStyle w:val="Strong"/>
                <w:rFonts w:ascii="Arial" w:hAnsi="Arial" w:cs="Arial"/>
                <w:b w:val="0"/>
                <w:bCs w:val="0"/>
                <w:color w:val="17365D"/>
                <w:kern w:val="24"/>
                <w:sz w:val="18"/>
                <w:szCs w:val="20"/>
                <w:u w:val="single"/>
              </w:rPr>
              <w:t>at the chin</w:t>
            </w:r>
            <w:r w:rsidR="005D6102" w:rsidRPr="00D97CE8">
              <w:rPr>
                <w:rStyle w:val="Strong"/>
                <w:rFonts w:ascii="Arial" w:hAnsi="Arial" w:cs="Arial"/>
                <w:b w:val="0"/>
                <w:bCs w:val="0"/>
                <w:color w:val="17365D"/>
                <w:kern w:val="24"/>
                <w:sz w:val="18"/>
                <w:szCs w:val="20"/>
              </w:rPr>
              <w:t xml:space="preserve"> (</w:t>
            </w:r>
            <w:r w:rsidR="005D6102" w:rsidRPr="00D97CE8">
              <w:rPr>
                <w:rStyle w:val="Strong"/>
                <w:rFonts w:ascii="Arial" w:hAnsi="Arial" w:cs="Arial"/>
                <w:b w:val="0"/>
                <w:bCs w:val="0"/>
                <w:i/>
                <w:color w:val="17365D"/>
                <w:kern w:val="24"/>
                <w:sz w:val="18"/>
                <w:szCs w:val="20"/>
              </w:rPr>
              <w:t>some experts recommend even lower, slightly above the collar bone</w:t>
            </w:r>
            <w:r w:rsidR="005D6102" w:rsidRPr="00D97CE8">
              <w:rPr>
                <w:rStyle w:val="Strong"/>
                <w:rFonts w:ascii="Arial" w:hAnsi="Arial" w:cs="Arial"/>
                <w:b w:val="0"/>
                <w:bCs w:val="0"/>
                <w:color w:val="17365D"/>
                <w:kern w:val="24"/>
                <w:sz w:val="18"/>
                <w:szCs w:val="20"/>
              </w:rPr>
              <w:t>) and cut the stick shaft at that point.</w:t>
            </w:r>
          </w:p>
        </w:tc>
      </w:tr>
      <w:tr w:rsidR="00696FB4" w:rsidRPr="00D97CE8" w:rsidTr="00216EC7">
        <w:trPr>
          <w:trHeight w:val="1700"/>
        </w:trPr>
        <w:tc>
          <w:tcPr>
            <w:tcW w:w="2916" w:type="dxa"/>
          </w:tcPr>
          <w:p w:rsidR="00696FB4" w:rsidRPr="00D97CE8" w:rsidRDefault="00D94ED2" w:rsidP="008730CC">
            <w:pPr>
              <w:spacing w:before="100" w:beforeAutospacing="1" w:after="100" w:afterAutospacing="1"/>
              <w:jc w:val="center"/>
              <w:rPr>
                <w:rStyle w:val="Strong"/>
                <w:rFonts w:ascii="Arial" w:hAnsi="Arial" w:cs="Arial"/>
                <w:b w:val="0"/>
                <w:bCs w:val="0"/>
                <w:color w:val="17365D"/>
                <w:kern w:val="24"/>
                <w:sz w:val="18"/>
                <w:szCs w:val="20"/>
              </w:rPr>
            </w:pPr>
            <w:r w:rsidRPr="00D97CE8">
              <w:rPr>
                <w:rFonts w:ascii="Arial" w:hAnsi="Arial" w:cs="Arial"/>
                <w:noProof/>
                <w:color w:val="17365D"/>
                <w:kern w:val="24"/>
                <w:sz w:val="18"/>
                <w:szCs w:val="20"/>
              </w:rPr>
              <w:drawing>
                <wp:inline distT="0" distB="0" distL="0" distR="0" wp14:anchorId="0D9F0ECC" wp14:editId="2A0768ED">
                  <wp:extent cx="1409700" cy="1066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extLst>
                              <a:ext uri="{28A0092B-C50C-407E-A947-70E740481C1C}">
                                <a14:useLocalDpi xmlns:a14="http://schemas.microsoft.com/office/drawing/2010/main" val="0"/>
                              </a:ext>
                            </a:extLst>
                          </a:blip>
                          <a:srcRect t="12839" b="11486"/>
                          <a:stretch/>
                        </pic:blipFill>
                        <pic:spPr bwMode="auto">
                          <a:xfrm>
                            <a:off x="0" y="0"/>
                            <a:ext cx="1408430" cy="10658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82" w:type="dxa"/>
          </w:tcPr>
          <w:p w:rsidR="00696FB4" w:rsidRPr="00D97CE8" w:rsidRDefault="00696FB4" w:rsidP="00D94ED2">
            <w:pPr>
              <w:spacing w:before="100" w:beforeAutospacing="1" w:after="100" w:afterAutospacing="1"/>
              <w:rPr>
                <w:rStyle w:val="Strong"/>
                <w:rFonts w:ascii="Arial" w:hAnsi="Arial" w:cs="Arial"/>
                <w:b w:val="0"/>
                <w:bCs w:val="0"/>
                <w:color w:val="17365D"/>
                <w:kern w:val="24"/>
                <w:sz w:val="18"/>
                <w:szCs w:val="20"/>
              </w:rPr>
            </w:pPr>
            <w:r w:rsidRPr="00D97CE8">
              <w:rPr>
                <w:rFonts w:ascii="Arial" w:hAnsi="Arial" w:cs="Arial"/>
                <w:b/>
                <w:color w:val="17365D"/>
                <w:kern w:val="24"/>
                <w:sz w:val="18"/>
                <w:szCs w:val="20"/>
              </w:rPr>
              <w:t>Neck guard</w:t>
            </w:r>
            <w:r w:rsidRPr="00D97CE8">
              <w:rPr>
                <w:rFonts w:ascii="Arial" w:hAnsi="Arial" w:cs="Arial"/>
                <w:color w:val="17365D"/>
                <w:kern w:val="24"/>
                <w:sz w:val="18"/>
                <w:szCs w:val="20"/>
              </w:rPr>
              <w:t xml:space="preserve"> </w:t>
            </w:r>
            <w:r w:rsidR="00D94ED2" w:rsidRPr="00D97CE8">
              <w:rPr>
                <w:rFonts w:ascii="Arial" w:hAnsi="Arial" w:cs="Arial"/>
                <w:color w:val="17365D"/>
                <w:kern w:val="24"/>
                <w:sz w:val="18"/>
                <w:szCs w:val="20"/>
              </w:rPr>
              <w:t xml:space="preserve">- </w:t>
            </w:r>
            <w:r w:rsidRPr="00D97CE8">
              <w:rPr>
                <w:rFonts w:ascii="Arial" w:hAnsi="Arial" w:cs="Arial"/>
                <w:color w:val="17365D"/>
                <w:kern w:val="24"/>
                <w:sz w:val="18"/>
                <w:szCs w:val="20"/>
              </w:rPr>
              <w:t>whi</w:t>
            </w:r>
            <w:r w:rsidR="00D94ED2" w:rsidRPr="00D97CE8">
              <w:rPr>
                <w:rFonts w:ascii="Arial" w:hAnsi="Arial" w:cs="Arial"/>
                <w:color w:val="17365D"/>
                <w:kern w:val="24"/>
                <w:sz w:val="18"/>
                <w:szCs w:val="20"/>
              </w:rPr>
              <w:t>le not mandated, is recommended</w:t>
            </w:r>
          </w:p>
        </w:tc>
      </w:tr>
    </w:tbl>
    <w:p w:rsidR="0074569D" w:rsidRPr="00D97CE8" w:rsidRDefault="0074569D" w:rsidP="00E40F37">
      <w:pPr>
        <w:spacing w:before="100" w:beforeAutospacing="1" w:after="100" w:afterAutospacing="1"/>
        <w:rPr>
          <w:rFonts w:ascii="Arial" w:hAnsi="Arial" w:cs="Arial"/>
          <w:color w:val="17365D"/>
          <w:kern w:val="24"/>
          <w:sz w:val="18"/>
          <w:szCs w:val="20"/>
        </w:rPr>
      </w:pPr>
    </w:p>
    <w:sectPr w:rsidR="0074569D" w:rsidRPr="00D97CE8" w:rsidSect="00216EC7">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921" w:rsidRDefault="00727921" w:rsidP="00216EC7">
      <w:pPr>
        <w:spacing w:after="0" w:line="240" w:lineRule="auto"/>
      </w:pPr>
      <w:r>
        <w:separator/>
      </w:r>
    </w:p>
  </w:endnote>
  <w:endnote w:type="continuationSeparator" w:id="0">
    <w:p w:rsidR="00727921" w:rsidRDefault="00727921" w:rsidP="0021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921" w:rsidRDefault="00727921" w:rsidP="00216EC7">
      <w:pPr>
        <w:spacing w:after="0" w:line="240" w:lineRule="auto"/>
      </w:pPr>
      <w:r>
        <w:separator/>
      </w:r>
    </w:p>
  </w:footnote>
  <w:footnote w:type="continuationSeparator" w:id="0">
    <w:p w:rsidR="00727921" w:rsidRDefault="00727921" w:rsidP="00216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C7" w:rsidRDefault="00216EC7">
    <w:pPr>
      <w:pStyle w:val="Header"/>
    </w:pPr>
    <w:r w:rsidRPr="002F2956">
      <w:rPr>
        <w:rFonts w:ascii="Arial" w:hAnsi="Arial" w:cs="Arial"/>
        <w:b/>
        <w:bCs/>
        <w:color w:val="17365D"/>
        <w:kern w:val="24"/>
        <w:sz w:val="20"/>
        <w:szCs w:val="20"/>
      </w:rPr>
      <w:t xml:space="preserve">CYPHA Mini-Mite </w:t>
    </w:r>
    <w:r>
      <w:rPr>
        <w:rFonts w:ascii="Arial" w:hAnsi="Arial" w:cs="Arial"/>
        <w:b/>
        <w:bCs/>
        <w:color w:val="17365D"/>
        <w:kern w:val="24"/>
        <w:sz w:val="20"/>
        <w:szCs w:val="20"/>
      </w:rPr>
      <w:t>Equipment Checklist (rev 9/8</w:t>
    </w:r>
    <w:r w:rsidRPr="002F2956">
      <w:rPr>
        <w:rFonts w:ascii="Arial" w:hAnsi="Arial" w:cs="Arial"/>
        <w:b/>
        <w:bCs/>
        <w:color w:val="17365D"/>
        <w:kern w:val="24"/>
        <w:sz w:val="20"/>
        <w:szCs w:val="20"/>
      </w:rPr>
      <w:t>/13</w:t>
    </w:r>
    <w:r w:rsidR="006514F5">
      <w:rPr>
        <w:rFonts w:ascii="Arial" w:hAnsi="Arial" w:cs="Arial"/>
        <w:b/>
        <w:bCs/>
        <w:color w:val="17365D"/>
        <w:kern w:val="24"/>
        <w:sz w:val="20"/>
        <w:szCs w:val="20"/>
      </w:rPr>
      <w:t>b</w:t>
    </w:r>
    <w:proofErr w:type="gramStart"/>
    <w:r w:rsidRPr="002F2956">
      <w:rPr>
        <w:rFonts w:ascii="Arial" w:hAnsi="Arial" w:cs="Arial"/>
        <w:b/>
        <w:bCs/>
        <w:color w:val="17365D"/>
        <w:kern w:val="24"/>
        <w:sz w:val="20"/>
        <w:szCs w:val="20"/>
      </w:rPr>
      <w:t>)</w:t>
    </w:r>
    <w:r>
      <w:rPr>
        <w:rFonts w:ascii="Arial" w:hAnsi="Arial" w:cs="Arial"/>
        <w:b/>
        <w:bCs/>
        <w:color w:val="17365D"/>
        <w:kern w:val="24"/>
        <w:sz w:val="20"/>
        <w:szCs w:val="20"/>
      </w:rPr>
      <w:t xml:space="preserve">  Page</w:t>
    </w:r>
    <w:proofErr w:type="gramEnd"/>
    <w:r>
      <w:rPr>
        <w:rFonts w:ascii="Arial" w:hAnsi="Arial" w:cs="Arial"/>
        <w:b/>
        <w:bCs/>
        <w:color w:val="17365D"/>
        <w:kern w:val="24"/>
        <w:sz w:val="20"/>
        <w:szCs w:val="20"/>
      </w:rPr>
      <w:t xml:space="preserve"> </w:t>
    </w:r>
    <w:r w:rsidRPr="00216EC7">
      <w:rPr>
        <w:rFonts w:ascii="Arial" w:hAnsi="Arial" w:cs="Arial"/>
        <w:b/>
        <w:bCs/>
        <w:color w:val="17365D"/>
        <w:kern w:val="24"/>
        <w:sz w:val="20"/>
        <w:szCs w:val="20"/>
      </w:rPr>
      <w:fldChar w:fldCharType="begin"/>
    </w:r>
    <w:r w:rsidRPr="00216EC7">
      <w:rPr>
        <w:rFonts w:ascii="Arial" w:hAnsi="Arial" w:cs="Arial"/>
        <w:b/>
        <w:bCs/>
        <w:color w:val="17365D"/>
        <w:kern w:val="24"/>
        <w:sz w:val="20"/>
        <w:szCs w:val="20"/>
      </w:rPr>
      <w:instrText xml:space="preserve"> PAGE   \* MERGEFORMAT </w:instrText>
    </w:r>
    <w:r w:rsidRPr="00216EC7">
      <w:rPr>
        <w:rFonts w:ascii="Arial" w:hAnsi="Arial" w:cs="Arial"/>
        <w:b/>
        <w:bCs/>
        <w:color w:val="17365D"/>
        <w:kern w:val="24"/>
        <w:sz w:val="20"/>
        <w:szCs w:val="20"/>
      </w:rPr>
      <w:fldChar w:fldCharType="separate"/>
    </w:r>
    <w:r w:rsidR="006514F5">
      <w:rPr>
        <w:rFonts w:ascii="Arial" w:hAnsi="Arial" w:cs="Arial"/>
        <w:b/>
        <w:bCs/>
        <w:noProof/>
        <w:color w:val="17365D"/>
        <w:kern w:val="24"/>
        <w:sz w:val="20"/>
        <w:szCs w:val="20"/>
      </w:rPr>
      <w:t>1</w:t>
    </w:r>
    <w:r w:rsidRPr="00216EC7">
      <w:rPr>
        <w:rFonts w:ascii="Arial" w:hAnsi="Arial" w:cs="Arial"/>
        <w:b/>
        <w:bCs/>
        <w:noProof/>
        <w:color w:val="17365D"/>
        <w:kern w:val="24"/>
        <w:sz w:val="20"/>
        <w:szCs w:val="20"/>
      </w:rPr>
      <w:fldChar w:fldCharType="end"/>
    </w:r>
    <w:r>
      <w:rPr>
        <w:rFonts w:ascii="Arial" w:hAnsi="Arial" w:cs="Arial"/>
        <w:b/>
        <w:bCs/>
        <w:noProof/>
        <w:color w:val="17365D"/>
        <w:kern w:val="24"/>
        <w:sz w:val="20"/>
        <w:szCs w:val="20"/>
      </w:rPr>
      <w:t xml:space="preserve"> </w:t>
    </w:r>
    <w:r>
      <w:rPr>
        <w:rFonts w:ascii="Arial" w:hAnsi="Arial" w:cs="Arial"/>
        <w:b/>
        <w:bCs/>
        <w:color w:val="17365D"/>
        <w:kern w:val="24"/>
        <w:sz w:val="20"/>
        <w:szCs w:val="20"/>
      </w:rPr>
      <w:t>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179B7"/>
    <w:multiLevelType w:val="multilevel"/>
    <w:tmpl w:val="63BE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241AE"/>
    <w:multiLevelType w:val="multilevel"/>
    <w:tmpl w:val="DFDE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85E20"/>
    <w:multiLevelType w:val="multilevel"/>
    <w:tmpl w:val="5F56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014DD6"/>
    <w:multiLevelType w:val="multilevel"/>
    <w:tmpl w:val="8BE0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E0"/>
    <w:rsid w:val="000278AC"/>
    <w:rsid w:val="00055C4D"/>
    <w:rsid w:val="00074AAC"/>
    <w:rsid w:val="00075749"/>
    <w:rsid w:val="00086B0B"/>
    <w:rsid w:val="000A4C69"/>
    <w:rsid w:val="000B4F26"/>
    <w:rsid w:val="00124074"/>
    <w:rsid w:val="001553E1"/>
    <w:rsid w:val="001712B6"/>
    <w:rsid w:val="001E65F0"/>
    <w:rsid w:val="00216EC7"/>
    <w:rsid w:val="00234E7E"/>
    <w:rsid w:val="002441AC"/>
    <w:rsid w:val="002752E5"/>
    <w:rsid w:val="00282E26"/>
    <w:rsid w:val="002B35E0"/>
    <w:rsid w:val="002D0ADC"/>
    <w:rsid w:val="002E5345"/>
    <w:rsid w:val="002F2956"/>
    <w:rsid w:val="00312F44"/>
    <w:rsid w:val="00322342"/>
    <w:rsid w:val="00327128"/>
    <w:rsid w:val="00345B4F"/>
    <w:rsid w:val="0035704D"/>
    <w:rsid w:val="00370127"/>
    <w:rsid w:val="0037356D"/>
    <w:rsid w:val="00380EAF"/>
    <w:rsid w:val="003A5569"/>
    <w:rsid w:val="003C0799"/>
    <w:rsid w:val="003C4748"/>
    <w:rsid w:val="003E2253"/>
    <w:rsid w:val="003F6422"/>
    <w:rsid w:val="004305F8"/>
    <w:rsid w:val="00452E1F"/>
    <w:rsid w:val="004534CF"/>
    <w:rsid w:val="00460028"/>
    <w:rsid w:val="00473D5B"/>
    <w:rsid w:val="004912C9"/>
    <w:rsid w:val="004A3000"/>
    <w:rsid w:val="004C60C5"/>
    <w:rsid w:val="0050497E"/>
    <w:rsid w:val="005214D5"/>
    <w:rsid w:val="00544882"/>
    <w:rsid w:val="00556B66"/>
    <w:rsid w:val="00560CD1"/>
    <w:rsid w:val="005B4741"/>
    <w:rsid w:val="005B4DB3"/>
    <w:rsid w:val="005D6102"/>
    <w:rsid w:val="00633DB8"/>
    <w:rsid w:val="006514F5"/>
    <w:rsid w:val="006516DC"/>
    <w:rsid w:val="00662868"/>
    <w:rsid w:val="006677BD"/>
    <w:rsid w:val="00681B7B"/>
    <w:rsid w:val="00696FB4"/>
    <w:rsid w:val="00727921"/>
    <w:rsid w:val="0074569D"/>
    <w:rsid w:val="00785977"/>
    <w:rsid w:val="007A3CFD"/>
    <w:rsid w:val="007A7805"/>
    <w:rsid w:val="007B7254"/>
    <w:rsid w:val="00811CC4"/>
    <w:rsid w:val="008151C8"/>
    <w:rsid w:val="00831F86"/>
    <w:rsid w:val="00860E29"/>
    <w:rsid w:val="008730CC"/>
    <w:rsid w:val="00886660"/>
    <w:rsid w:val="008900AD"/>
    <w:rsid w:val="008B20D5"/>
    <w:rsid w:val="008C4536"/>
    <w:rsid w:val="00920A12"/>
    <w:rsid w:val="00921E50"/>
    <w:rsid w:val="00930B6C"/>
    <w:rsid w:val="009B474D"/>
    <w:rsid w:val="009F0456"/>
    <w:rsid w:val="00A44F06"/>
    <w:rsid w:val="00A672BB"/>
    <w:rsid w:val="00A92830"/>
    <w:rsid w:val="00A95F0E"/>
    <w:rsid w:val="00B0389B"/>
    <w:rsid w:val="00B048A1"/>
    <w:rsid w:val="00B50FF7"/>
    <w:rsid w:val="00B669FF"/>
    <w:rsid w:val="00B83046"/>
    <w:rsid w:val="00B8472E"/>
    <w:rsid w:val="00BA79E5"/>
    <w:rsid w:val="00BC3E91"/>
    <w:rsid w:val="00BE0F32"/>
    <w:rsid w:val="00BE4FF4"/>
    <w:rsid w:val="00BF4A0F"/>
    <w:rsid w:val="00C34D05"/>
    <w:rsid w:val="00C37602"/>
    <w:rsid w:val="00C440AA"/>
    <w:rsid w:val="00C672ED"/>
    <w:rsid w:val="00C674FD"/>
    <w:rsid w:val="00C842E5"/>
    <w:rsid w:val="00CD7B9A"/>
    <w:rsid w:val="00CE3F7B"/>
    <w:rsid w:val="00CF52B6"/>
    <w:rsid w:val="00CF7C16"/>
    <w:rsid w:val="00D20DD8"/>
    <w:rsid w:val="00D31DA2"/>
    <w:rsid w:val="00D561CB"/>
    <w:rsid w:val="00D72D26"/>
    <w:rsid w:val="00D72F90"/>
    <w:rsid w:val="00D94ED2"/>
    <w:rsid w:val="00D97CE8"/>
    <w:rsid w:val="00DC4704"/>
    <w:rsid w:val="00DD6AA8"/>
    <w:rsid w:val="00E107BD"/>
    <w:rsid w:val="00E30E60"/>
    <w:rsid w:val="00E40F37"/>
    <w:rsid w:val="00E43585"/>
    <w:rsid w:val="00E76A8C"/>
    <w:rsid w:val="00E85579"/>
    <w:rsid w:val="00E93A15"/>
    <w:rsid w:val="00EA0D31"/>
    <w:rsid w:val="00EC0FD1"/>
    <w:rsid w:val="00ED2A12"/>
    <w:rsid w:val="00EE1F27"/>
    <w:rsid w:val="00F4216D"/>
    <w:rsid w:val="00FA3548"/>
    <w:rsid w:val="00FF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B4F"/>
  </w:style>
  <w:style w:type="paragraph" w:styleId="Heading3">
    <w:name w:val="heading 3"/>
    <w:basedOn w:val="Normal"/>
    <w:link w:val="Heading3Char"/>
    <w:uiPriority w:val="9"/>
    <w:qFormat/>
    <w:rsid w:val="009F04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045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F0456"/>
    <w:rPr>
      <w:color w:val="0000FF"/>
      <w:u w:val="single"/>
    </w:rPr>
  </w:style>
  <w:style w:type="paragraph" w:styleId="NormalWeb">
    <w:name w:val="Normal (Web)"/>
    <w:basedOn w:val="Normal"/>
    <w:uiPriority w:val="99"/>
    <w:unhideWhenUsed/>
    <w:rsid w:val="009F04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debartitle">
    <w:name w:val="sidebar_title"/>
    <w:basedOn w:val="DefaultParagraphFont"/>
    <w:rsid w:val="009F0456"/>
  </w:style>
  <w:style w:type="character" w:customStyle="1" w:styleId="articletext">
    <w:name w:val="articletext"/>
    <w:basedOn w:val="DefaultParagraphFont"/>
    <w:rsid w:val="009F0456"/>
  </w:style>
  <w:style w:type="character" w:styleId="Strong">
    <w:name w:val="Strong"/>
    <w:basedOn w:val="DefaultParagraphFont"/>
    <w:uiPriority w:val="22"/>
    <w:qFormat/>
    <w:rsid w:val="007B7254"/>
    <w:rPr>
      <w:b/>
      <w:bCs/>
    </w:rPr>
  </w:style>
  <w:style w:type="character" w:styleId="FollowedHyperlink">
    <w:name w:val="FollowedHyperlink"/>
    <w:basedOn w:val="DefaultParagraphFont"/>
    <w:uiPriority w:val="99"/>
    <w:semiHidden/>
    <w:unhideWhenUsed/>
    <w:rsid w:val="00C674FD"/>
    <w:rPr>
      <w:color w:val="800080" w:themeColor="followedHyperlink"/>
      <w:u w:val="single"/>
    </w:rPr>
  </w:style>
  <w:style w:type="table" w:styleId="TableGrid">
    <w:name w:val="Table Grid"/>
    <w:basedOn w:val="TableNormal"/>
    <w:uiPriority w:val="59"/>
    <w:rsid w:val="00696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4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704"/>
    <w:rPr>
      <w:rFonts w:ascii="Tahoma" w:hAnsi="Tahoma" w:cs="Tahoma"/>
      <w:sz w:val="16"/>
      <w:szCs w:val="16"/>
    </w:rPr>
  </w:style>
  <w:style w:type="paragraph" w:styleId="Header">
    <w:name w:val="header"/>
    <w:basedOn w:val="Normal"/>
    <w:link w:val="HeaderChar"/>
    <w:uiPriority w:val="99"/>
    <w:unhideWhenUsed/>
    <w:rsid w:val="00216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EC7"/>
  </w:style>
  <w:style w:type="paragraph" w:styleId="Footer">
    <w:name w:val="footer"/>
    <w:basedOn w:val="Normal"/>
    <w:link w:val="FooterChar"/>
    <w:uiPriority w:val="99"/>
    <w:unhideWhenUsed/>
    <w:rsid w:val="00216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B4F"/>
  </w:style>
  <w:style w:type="paragraph" w:styleId="Heading3">
    <w:name w:val="heading 3"/>
    <w:basedOn w:val="Normal"/>
    <w:link w:val="Heading3Char"/>
    <w:uiPriority w:val="9"/>
    <w:qFormat/>
    <w:rsid w:val="009F04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045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F0456"/>
    <w:rPr>
      <w:color w:val="0000FF"/>
      <w:u w:val="single"/>
    </w:rPr>
  </w:style>
  <w:style w:type="paragraph" w:styleId="NormalWeb">
    <w:name w:val="Normal (Web)"/>
    <w:basedOn w:val="Normal"/>
    <w:uiPriority w:val="99"/>
    <w:unhideWhenUsed/>
    <w:rsid w:val="009F04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debartitle">
    <w:name w:val="sidebar_title"/>
    <w:basedOn w:val="DefaultParagraphFont"/>
    <w:rsid w:val="009F0456"/>
  </w:style>
  <w:style w:type="character" w:customStyle="1" w:styleId="articletext">
    <w:name w:val="articletext"/>
    <w:basedOn w:val="DefaultParagraphFont"/>
    <w:rsid w:val="009F0456"/>
  </w:style>
  <w:style w:type="character" w:styleId="Strong">
    <w:name w:val="Strong"/>
    <w:basedOn w:val="DefaultParagraphFont"/>
    <w:uiPriority w:val="22"/>
    <w:qFormat/>
    <w:rsid w:val="007B7254"/>
    <w:rPr>
      <w:b/>
      <w:bCs/>
    </w:rPr>
  </w:style>
  <w:style w:type="character" w:styleId="FollowedHyperlink">
    <w:name w:val="FollowedHyperlink"/>
    <w:basedOn w:val="DefaultParagraphFont"/>
    <w:uiPriority w:val="99"/>
    <w:semiHidden/>
    <w:unhideWhenUsed/>
    <w:rsid w:val="00C674FD"/>
    <w:rPr>
      <w:color w:val="800080" w:themeColor="followedHyperlink"/>
      <w:u w:val="single"/>
    </w:rPr>
  </w:style>
  <w:style w:type="table" w:styleId="TableGrid">
    <w:name w:val="Table Grid"/>
    <w:basedOn w:val="TableNormal"/>
    <w:uiPriority w:val="59"/>
    <w:rsid w:val="00696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4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704"/>
    <w:rPr>
      <w:rFonts w:ascii="Tahoma" w:hAnsi="Tahoma" w:cs="Tahoma"/>
      <w:sz w:val="16"/>
      <w:szCs w:val="16"/>
    </w:rPr>
  </w:style>
  <w:style w:type="paragraph" w:styleId="Header">
    <w:name w:val="header"/>
    <w:basedOn w:val="Normal"/>
    <w:link w:val="HeaderChar"/>
    <w:uiPriority w:val="99"/>
    <w:unhideWhenUsed/>
    <w:rsid w:val="00216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EC7"/>
  </w:style>
  <w:style w:type="paragraph" w:styleId="Footer">
    <w:name w:val="footer"/>
    <w:basedOn w:val="Normal"/>
    <w:link w:val="FooterChar"/>
    <w:uiPriority w:val="99"/>
    <w:unhideWhenUsed/>
    <w:rsid w:val="00216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00931">
      <w:bodyDiv w:val="1"/>
      <w:marLeft w:val="0"/>
      <w:marRight w:val="0"/>
      <w:marTop w:val="0"/>
      <w:marBottom w:val="0"/>
      <w:divBdr>
        <w:top w:val="none" w:sz="0" w:space="0" w:color="auto"/>
        <w:left w:val="none" w:sz="0" w:space="0" w:color="auto"/>
        <w:bottom w:val="none" w:sz="0" w:space="0" w:color="auto"/>
        <w:right w:val="none" w:sz="0" w:space="0" w:color="auto"/>
      </w:divBdr>
      <w:divsChild>
        <w:div w:id="400174314">
          <w:marLeft w:val="0"/>
          <w:marRight w:val="0"/>
          <w:marTop w:val="0"/>
          <w:marBottom w:val="0"/>
          <w:divBdr>
            <w:top w:val="none" w:sz="0" w:space="0" w:color="auto"/>
            <w:left w:val="none" w:sz="0" w:space="0" w:color="auto"/>
            <w:bottom w:val="none" w:sz="0" w:space="0" w:color="auto"/>
            <w:right w:val="none" w:sz="0" w:space="0" w:color="auto"/>
          </w:divBdr>
        </w:div>
      </w:divsChild>
    </w:div>
    <w:div w:id="752359290">
      <w:bodyDiv w:val="1"/>
      <w:marLeft w:val="0"/>
      <w:marRight w:val="0"/>
      <w:marTop w:val="0"/>
      <w:marBottom w:val="0"/>
      <w:divBdr>
        <w:top w:val="none" w:sz="0" w:space="0" w:color="auto"/>
        <w:left w:val="none" w:sz="0" w:space="0" w:color="auto"/>
        <w:bottom w:val="none" w:sz="0" w:space="0" w:color="auto"/>
        <w:right w:val="none" w:sz="0" w:space="0" w:color="auto"/>
      </w:divBdr>
      <w:divsChild>
        <w:div w:id="175702271">
          <w:marLeft w:val="0"/>
          <w:marRight w:val="0"/>
          <w:marTop w:val="0"/>
          <w:marBottom w:val="0"/>
          <w:divBdr>
            <w:top w:val="none" w:sz="0" w:space="0" w:color="auto"/>
            <w:left w:val="none" w:sz="0" w:space="0" w:color="auto"/>
            <w:bottom w:val="none" w:sz="0" w:space="0" w:color="auto"/>
            <w:right w:val="none" w:sz="0" w:space="0" w:color="auto"/>
          </w:divBdr>
          <w:divsChild>
            <w:div w:id="15631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62266">
      <w:bodyDiv w:val="1"/>
      <w:marLeft w:val="0"/>
      <w:marRight w:val="0"/>
      <w:marTop w:val="0"/>
      <w:marBottom w:val="0"/>
      <w:divBdr>
        <w:top w:val="none" w:sz="0" w:space="0" w:color="auto"/>
        <w:left w:val="none" w:sz="0" w:space="0" w:color="auto"/>
        <w:bottom w:val="none" w:sz="0" w:space="0" w:color="auto"/>
        <w:right w:val="none" w:sz="0" w:space="0" w:color="auto"/>
      </w:divBdr>
      <w:divsChild>
        <w:div w:id="342167240">
          <w:marLeft w:val="0"/>
          <w:marRight w:val="0"/>
          <w:marTop w:val="0"/>
          <w:marBottom w:val="0"/>
          <w:divBdr>
            <w:top w:val="none" w:sz="0" w:space="0" w:color="auto"/>
            <w:left w:val="none" w:sz="0" w:space="0" w:color="auto"/>
            <w:bottom w:val="none" w:sz="0" w:space="0" w:color="auto"/>
            <w:right w:val="none" w:sz="0" w:space="0" w:color="auto"/>
          </w:divBdr>
        </w:div>
      </w:divsChild>
    </w:div>
    <w:div w:id="802381561">
      <w:bodyDiv w:val="1"/>
      <w:marLeft w:val="0"/>
      <w:marRight w:val="0"/>
      <w:marTop w:val="0"/>
      <w:marBottom w:val="0"/>
      <w:divBdr>
        <w:top w:val="none" w:sz="0" w:space="0" w:color="auto"/>
        <w:left w:val="none" w:sz="0" w:space="0" w:color="auto"/>
        <w:bottom w:val="none" w:sz="0" w:space="0" w:color="auto"/>
        <w:right w:val="none" w:sz="0" w:space="0" w:color="auto"/>
      </w:divBdr>
    </w:div>
    <w:div w:id="832834826">
      <w:bodyDiv w:val="1"/>
      <w:marLeft w:val="0"/>
      <w:marRight w:val="0"/>
      <w:marTop w:val="0"/>
      <w:marBottom w:val="0"/>
      <w:divBdr>
        <w:top w:val="none" w:sz="0" w:space="0" w:color="auto"/>
        <w:left w:val="none" w:sz="0" w:space="0" w:color="auto"/>
        <w:bottom w:val="none" w:sz="0" w:space="0" w:color="auto"/>
        <w:right w:val="none" w:sz="0" w:space="0" w:color="auto"/>
      </w:divBdr>
      <w:divsChild>
        <w:div w:id="2037001624">
          <w:marLeft w:val="0"/>
          <w:marRight w:val="0"/>
          <w:marTop w:val="0"/>
          <w:marBottom w:val="0"/>
          <w:divBdr>
            <w:top w:val="none" w:sz="0" w:space="0" w:color="auto"/>
            <w:left w:val="none" w:sz="0" w:space="0" w:color="auto"/>
            <w:bottom w:val="none" w:sz="0" w:space="0" w:color="auto"/>
            <w:right w:val="none" w:sz="0" w:space="0" w:color="auto"/>
          </w:divBdr>
        </w:div>
      </w:divsChild>
    </w:div>
    <w:div w:id="1057317492">
      <w:bodyDiv w:val="1"/>
      <w:marLeft w:val="0"/>
      <w:marRight w:val="0"/>
      <w:marTop w:val="0"/>
      <w:marBottom w:val="0"/>
      <w:divBdr>
        <w:top w:val="none" w:sz="0" w:space="0" w:color="auto"/>
        <w:left w:val="none" w:sz="0" w:space="0" w:color="auto"/>
        <w:bottom w:val="none" w:sz="0" w:space="0" w:color="auto"/>
        <w:right w:val="none" w:sz="0" w:space="0" w:color="auto"/>
      </w:divBdr>
      <w:divsChild>
        <w:div w:id="2086105214">
          <w:marLeft w:val="0"/>
          <w:marRight w:val="0"/>
          <w:marTop w:val="0"/>
          <w:marBottom w:val="0"/>
          <w:divBdr>
            <w:top w:val="none" w:sz="0" w:space="0" w:color="auto"/>
            <w:left w:val="none" w:sz="0" w:space="0" w:color="auto"/>
            <w:bottom w:val="none" w:sz="0" w:space="0" w:color="auto"/>
            <w:right w:val="none" w:sz="0" w:space="0" w:color="auto"/>
          </w:divBdr>
          <w:divsChild>
            <w:div w:id="1582447603">
              <w:marLeft w:val="0"/>
              <w:marRight w:val="0"/>
              <w:marTop w:val="0"/>
              <w:marBottom w:val="0"/>
              <w:divBdr>
                <w:top w:val="none" w:sz="0" w:space="0" w:color="auto"/>
                <w:left w:val="none" w:sz="0" w:space="0" w:color="auto"/>
                <w:bottom w:val="none" w:sz="0" w:space="0" w:color="auto"/>
                <w:right w:val="none" w:sz="0" w:space="0" w:color="auto"/>
              </w:divBdr>
              <w:divsChild>
                <w:div w:id="991179295">
                  <w:marLeft w:val="0"/>
                  <w:marRight w:val="0"/>
                  <w:marTop w:val="0"/>
                  <w:marBottom w:val="0"/>
                  <w:divBdr>
                    <w:top w:val="none" w:sz="0" w:space="0" w:color="auto"/>
                    <w:left w:val="none" w:sz="0" w:space="0" w:color="auto"/>
                    <w:bottom w:val="none" w:sz="0" w:space="0" w:color="auto"/>
                    <w:right w:val="none" w:sz="0" w:space="0" w:color="auto"/>
                  </w:divBdr>
                  <w:divsChild>
                    <w:div w:id="418789955">
                      <w:marLeft w:val="0"/>
                      <w:marRight w:val="0"/>
                      <w:marTop w:val="0"/>
                      <w:marBottom w:val="0"/>
                      <w:divBdr>
                        <w:top w:val="none" w:sz="0" w:space="0" w:color="auto"/>
                        <w:left w:val="none" w:sz="0" w:space="0" w:color="auto"/>
                        <w:bottom w:val="none" w:sz="0" w:space="0" w:color="auto"/>
                        <w:right w:val="none" w:sz="0" w:space="0" w:color="auto"/>
                      </w:divBdr>
                      <w:divsChild>
                        <w:div w:id="15575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690260">
      <w:bodyDiv w:val="1"/>
      <w:marLeft w:val="0"/>
      <w:marRight w:val="0"/>
      <w:marTop w:val="0"/>
      <w:marBottom w:val="0"/>
      <w:divBdr>
        <w:top w:val="none" w:sz="0" w:space="0" w:color="auto"/>
        <w:left w:val="none" w:sz="0" w:space="0" w:color="auto"/>
        <w:bottom w:val="none" w:sz="0" w:space="0" w:color="auto"/>
        <w:right w:val="none" w:sz="0" w:space="0" w:color="auto"/>
      </w:divBdr>
      <w:divsChild>
        <w:div w:id="1277327235">
          <w:marLeft w:val="0"/>
          <w:marRight w:val="0"/>
          <w:marTop w:val="0"/>
          <w:marBottom w:val="0"/>
          <w:divBdr>
            <w:top w:val="none" w:sz="0" w:space="0" w:color="auto"/>
            <w:left w:val="none" w:sz="0" w:space="0" w:color="auto"/>
            <w:bottom w:val="none" w:sz="0" w:space="0" w:color="auto"/>
            <w:right w:val="none" w:sz="0" w:space="0" w:color="auto"/>
          </w:divBdr>
          <w:divsChild>
            <w:div w:id="721054563">
              <w:marLeft w:val="0"/>
              <w:marRight w:val="0"/>
              <w:marTop w:val="0"/>
              <w:marBottom w:val="0"/>
              <w:divBdr>
                <w:top w:val="none" w:sz="0" w:space="0" w:color="auto"/>
                <w:left w:val="none" w:sz="0" w:space="0" w:color="auto"/>
                <w:bottom w:val="none" w:sz="0" w:space="0" w:color="auto"/>
                <w:right w:val="none" w:sz="0" w:space="0" w:color="auto"/>
              </w:divBdr>
            </w:div>
          </w:divsChild>
        </w:div>
        <w:div w:id="2044399282">
          <w:marLeft w:val="0"/>
          <w:marRight w:val="0"/>
          <w:marTop w:val="0"/>
          <w:marBottom w:val="0"/>
          <w:divBdr>
            <w:top w:val="none" w:sz="0" w:space="0" w:color="auto"/>
            <w:left w:val="none" w:sz="0" w:space="0" w:color="auto"/>
            <w:bottom w:val="none" w:sz="0" w:space="0" w:color="auto"/>
            <w:right w:val="none" w:sz="0" w:space="0" w:color="auto"/>
          </w:divBdr>
          <w:divsChild>
            <w:div w:id="92748163">
              <w:marLeft w:val="0"/>
              <w:marRight w:val="0"/>
              <w:marTop w:val="0"/>
              <w:marBottom w:val="0"/>
              <w:divBdr>
                <w:top w:val="none" w:sz="0" w:space="0" w:color="auto"/>
                <w:left w:val="none" w:sz="0" w:space="0" w:color="auto"/>
                <w:bottom w:val="none" w:sz="0" w:space="0" w:color="auto"/>
                <w:right w:val="none" w:sz="0" w:space="0" w:color="auto"/>
              </w:divBdr>
              <w:divsChild>
                <w:div w:id="3891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85270">
      <w:bodyDiv w:val="1"/>
      <w:marLeft w:val="0"/>
      <w:marRight w:val="0"/>
      <w:marTop w:val="0"/>
      <w:marBottom w:val="0"/>
      <w:divBdr>
        <w:top w:val="none" w:sz="0" w:space="0" w:color="auto"/>
        <w:left w:val="none" w:sz="0" w:space="0" w:color="auto"/>
        <w:bottom w:val="none" w:sz="0" w:space="0" w:color="auto"/>
        <w:right w:val="none" w:sz="0" w:space="0" w:color="auto"/>
      </w:divBdr>
      <w:divsChild>
        <w:div w:id="1815223130">
          <w:marLeft w:val="0"/>
          <w:marRight w:val="0"/>
          <w:marTop w:val="0"/>
          <w:marBottom w:val="0"/>
          <w:divBdr>
            <w:top w:val="none" w:sz="0" w:space="0" w:color="auto"/>
            <w:left w:val="none" w:sz="0" w:space="0" w:color="auto"/>
            <w:bottom w:val="none" w:sz="0" w:space="0" w:color="auto"/>
            <w:right w:val="none" w:sz="0" w:space="0" w:color="auto"/>
          </w:divBdr>
          <w:divsChild>
            <w:div w:id="1958179002">
              <w:marLeft w:val="0"/>
              <w:marRight w:val="0"/>
              <w:marTop w:val="0"/>
              <w:marBottom w:val="0"/>
              <w:divBdr>
                <w:top w:val="none" w:sz="0" w:space="0" w:color="auto"/>
                <w:left w:val="none" w:sz="0" w:space="0" w:color="auto"/>
                <w:bottom w:val="none" w:sz="0" w:space="0" w:color="auto"/>
                <w:right w:val="none" w:sz="0" w:space="0" w:color="auto"/>
              </w:divBdr>
            </w:div>
            <w:div w:id="1472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6649">
      <w:bodyDiv w:val="1"/>
      <w:marLeft w:val="0"/>
      <w:marRight w:val="0"/>
      <w:marTop w:val="0"/>
      <w:marBottom w:val="0"/>
      <w:divBdr>
        <w:top w:val="none" w:sz="0" w:space="0" w:color="auto"/>
        <w:left w:val="none" w:sz="0" w:space="0" w:color="auto"/>
        <w:bottom w:val="none" w:sz="0" w:space="0" w:color="auto"/>
        <w:right w:val="none" w:sz="0" w:space="0" w:color="auto"/>
      </w:divBdr>
    </w:div>
    <w:div w:id="20174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 User</dc:creator>
  <cp:lastModifiedBy>GE User</cp:lastModifiedBy>
  <cp:revision>7</cp:revision>
  <dcterms:created xsi:type="dcterms:W3CDTF">2013-09-08T17:05:00Z</dcterms:created>
  <dcterms:modified xsi:type="dcterms:W3CDTF">2013-09-08T22:16:00Z</dcterms:modified>
</cp:coreProperties>
</file>